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6B165" w14:textId="77777777" w:rsidR="00674F86" w:rsidRPr="00D81D39" w:rsidRDefault="00674F86" w:rsidP="00A012E2">
      <w:pPr>
        <w:overflowPunct w:val="0"/>
        <w:autoSpaceDE w:val="0"/>
        <w:autoSpaceDN w:val="0"/>
        <w:adjustRightInd w:val="0"/>
        <w:jc w:val="right"/>
        <w:rPr>
          <w:rFonts w:ascii="Times New Roman" w:eastAsia="Times New Roman" w:hAnsi="Times New Roman"/>
          <w:noProof/>
          <w:sz w:val="24"/>
          <w:szCs w:val="24"/>
        </w:rPr>
      </w:pPr>
      <w:r w:rsidRPr="00D81D39">
        <w:rPr>
          <w:rFonts w:ascii="Times New Roman" w:hAnsi="Times New Roman"/>
          <w:b/>
          <w:sz w:val="24"/>
          <w:szCs w:val="24"/>
        </w:rPr>
        <w:t>Projektas</w:t>
      </w:r>
    </w:p>
    <w:p w14:paraId="57B03227"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noProof/>
          <w:sz w:val="24"/>
          <w:szCs w:val="24"/>
        </w:rPr>
        <w:drawing>
          <wp:inline distT="0" distB="0" distL="0" distR="0" wp14:anchorId="1F0C6957" wp14:editId="3A31F86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80E06E"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ANYKŠČIŲ RAJONO SAVIVALDYBĖS</w:t>
      </w:r>
    </w:p>
    <w:p w14:paraId="742EA2C4"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TARYBA</w:t>
      </w:r>
    </w:p>
    <w:p w14:paraId="3C272BFE"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14:paraId="45CF939A"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D81D39">
        <w:rPr>
          <w:rFonts w:ascii="Times New Roman" w:eastAsia="Times New Roman" w:hAnsi="Times New Roman"/>
          <w:b/>
          <w:sz w:val="24"/>
          <w:szCs w:val="24"/>
          <w:lang w:eastAsia="en-US"/>
        </w:rPr>
        <w:t>SPRENDIMAS</w:t>
      </w:r>
    </w:p>
    <w:p w14:paraId="475E5D1A" w14:textId="77777777"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fldChar w:fldCharType="begin"/>
      </w:r>
      <w:r w:rsidRPr="00D81D39">
        <w:rPr>
          <w:rFonts w:ascii="Times New Roman" w:eastAsia="Times New Roman" w:hAnsi="Times New Roman"/>
          <w:b/>
          <w:caps/>
          <w:sz w:val="24"/>
          <w:szCs w:val="24"/>
          <w:lang w:eastAsia="en-US"/>
        </w:rPr>
        <w:instrText xml:space="preserve"> FILLIN "Pavadinimas" \* MERGEFORMAT </w:instrText>
      </w:r>
      <w:r w:rsidRPr="00D81D39">
        <w:rPr>
          <w:rFonts w:ascii="Times New Roman" w:eastAsia="Times New Roman" w:hAnsi="Times New Roman"/>
          <w:b/>
          <w:caps/>
          <w:sz w:val="24"/>
          <w:szCs w:val="24"/>
          <w:lang w:eastAsia="en-US"/>
        </w:rPr>
        <w:fldChar w:fldCharType="separate"/>
      </w:r>
      <w:r w:rsidRPr="00D81D39">
        <w:rPr>
          <w:rFonts w:ascii="Times New Roman" w:eastAsia="Times New Roman" w:hAnsi="Times New Roman"/>
          <w:b/>
          <w:caps/>
          <w:sz w:val="24"/>
          <w:szCs w:val="24"/>
          <w:lang w:eastAsia="en-US"/>
        </w:rPr>
        <w:t xml:space="preserve">DĖl </w:t>
      </w:r>
      <w:r w:rsidRPr="00D81D39">
        <w:rPr>
          <w:rFonts w:ascii="Times New Roman" w:eastAsia="Times New Roman" w:hAnsi="Times New Roman"/>
          <w:b/>
          <w:caps/>
          <w:sz w:val="24"/>
          <w:szCs w:val="24"/>
          <w:lang w:eastAsia="en-US"/>
        </w:rPr>
        <w:fldChar w:fldCharType="end"/>
      </w:r>
      <w:r w:rsidRPr="00D81D39">
        <w:rPr>
          <w:rFonts w:ascii="Times New Roman" w:eastAsia="Times New Roman" w:hAnsi="Times New Roman"/>
          <w:b/>
          <w:caps/>
          <w:sz w:val="24"/>
          <w:szCs w:val="24"/>
          <w:lang w:eastAsia="en-US"/>
        </w:rPr>
        <w:t>A</w:t>
      </w:r>
      <w:r w:rsidR="00581F83" w:rsidRPr="00D81D39">
        <w:rPr>
          <w:rFonts w:ascii="Times New Roman" w:eastAsia="Times New Roman" w:hAnsi="Times New Roman"/>
          <w:b/>
          <w:caps/>
          <w:sz w:val="24"/>
          <w:szCs w:val="24"/>
          <w:lang w:eastAsia="en-US"/>
        </w:rPr>
        <w:t>NYKŠČIŲ RAJONO SAVIVALDYBĖS 2023</w:t>
      </w:r>
      <w:r w:rsidRPr="00D81D39">
        <w:rPr>
          <w:rFonts w:ascii="Times New Roman" w:eastAsia="Times New Roman" w:hAnsi="Times New Roman"/>
          <w:b/>
          <w:caps/>
          <w:sz w:val="24"/>
          <w:szCs w:val="24"/>
          <w:lang w:eastAsia="en-US"/>
        </w:rPr>
        <w:t xml:space="preserve"> M. UŽIMTUMO DIDINIMO </w:t>
      </w:r>
    </w:p>
    <w:p w14:paraId="0A268657" w14:textId="77777777"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t>PROGRAMOS PATVIRTINIMO</w:t>
      </w:r>
      <w:r w:rsidRPr="00D81D39">
        <w:rPr>
          <w:rFonts w:ascii="Times New Roman" w:eastAsia="Times New Roman" w:hAnsi="Times New Roman"/>
          <w:caps/>
          <w:sz w:val="24"/>
          <w:szCs w:val="24"/>
          <w:lang w:eastAsia="en-US"/>
        </w:rPr>
        <w:t xml:space="preserve"> </w:t>
      </w:r>
    </w:p>
    <w:p w14:paraId="02FC6D8F" w14:textId="77777777" w:rsidR="00E15E9E" w:rsidRPr="00D81D39" w:rsidRDefault="00E15E9E" w:rsidP="00E15E9E">
      <w:pPr>
        <w:rPr>
          <w:rFonts w:ascii="Times New Roman" w:eastAsia="Times New Roman" w:hAnsi="Times New Roman"/>
          <w:sz w:val="24"/>
          <w:szCs w:val="24"/>
          <w:lang w:eastAsia="en-US"/>
        </w:rPr>
      </w:pPr>
    </w:p>
    <w:p w14:paraId="2903B209" w14:textId="2543A2CF"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"data" \* MERGEFORMAT </w:instrText>
      </w:r>
      <w:r w:rsidRPr="00D81D39">
        <w:rPr>
          <w:rFonts w:ascii="Times New Roman" w:eastAsia="Times New Roman" w:hAnsi="Times New Roman"/>
          <w:sz w:val="24"/>
          <w:szCs w:val="24"/>
          <w:lang w:eastAsia="en-US"/>
        </w:rPr>
        <w:fldChar w:fldCharType="separate"/>
      </w:r>
      <w:r w:rsidR="00581F83" w:rsidRPr="00D81D39">
        <w:rPr>
          <w:rFonts w:ascii="Times New Roman" w:eastAsia="Times New Roman" w:hAnsi="Times New Roman"/>
          <w:sz w:val="24"/>
          <w:szCs w:val="24"/>
          <w:lang w:eastAsia="en-US"/>
        </w:rPr>
        <w:t>202</w:t>
      </w:r>
      <w:r w:rsidR="004C5EEE">
        <w:rPr>
          <w:rFonts w:ascii="Times New Roman" w:eastAsia="Times New Roman" w:hAnsi="Times New Roman"/>
          <w:sz w:val="24"/>
          <w:szCs w:val="24"/>
          <w:lang w:eastAsia="en-US"/>
        </w:rPr>
        <w:t>3</w:t>
      </w:r>
      <w:r w:rsidR="00415C8B" w:rsidRPr="00D81D39">
        <w:rPr>
          <w:rFonts w:ascii="Times New Roman" w:eastAsia="Times New Roman" w:hAnsi="Times New Roman"/>
          <w:sz w:val="24"/>
          <w:szCs w:val="24"/>
          <w:lang w:eastAsia="en-US"/>
        </w:rPr>
        <w:t xml:space="preserve"> m. </w:t>
      </w:r>
      <w:r w:rsidR="004C5EEE">
        <w:rPr>
          <w:rFonts w:ascii="Times New Roman" w:eastAsia="Times New Roman" w:hAnsi="Times New Roman"/>
          <w:sz w:val="24"/>
          <w:szCs w:val="24"/>
          <w:lang w:eastAsia="en-US"/>
        </w:rPr>
        <w:t>vasario</w:t>
      </w:r>
      <w:r w:rsidRPr="00D81D39">
        <w:rPr>
          <w:rFonts w:ascii="Times New Roman" w:eastAsia="Times New Roman" w:hAnsi="Times New Roman"/>
          <w:sz w:val="24"/>
          <w:szCs w:val="24"/>
          <w:lang w:eastAsia="en-US"/>
        </w:rPr>
        <w:t xml:space="preserve">         d.</w:t>
      </w:r>
      <w:r w:rsidRPr="00D81D39">
        <w:rPr>
          <w:rFonts w:ascii="Times New Roman" w:eastAsia="Times New Roman" w:hAnsi="Times New Roman"/>
          <w:sz w:val="24"/>
          <w:szCs w:val="24"/>
          <w:lang w:eastAsia="en-US"/>
        </w:rPr>
        <w:fldChar w:fldCharType="end"/>
      </w:r>
      <w:r w:rsidRPr="00D81D39">
        <w:rPr>
          <w:rFonts w:ascii="Times New Roman" w:eastAsia="Times New Roman" w:hAnsi="Times New Roman"/>
          <w:sz w:val="24"/>
          <w:szCs w:val="24"/>
          <w:lang w:eastAsia="en-US"/>
        </w:rPr>
        <w:t xml:space="preserve"> Nr. 1-T-</w:t>
      </w: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"indeksas" \* MERGEFORMAT </w:instrText>
      </w:r>
      <w:r w:rsidRPr="00D81D39">
        <w:rPr>
          <w:rFonts w:ascii="Times New Roman" w:eastAsia="Times New Roman" w:hAnsi="Times New Roman"/>
          <w:sz w:val="24"/>
          <w:szCs w:val="24"/>
          <w:lang w:eastAsia="en-US"/>
        </w:rPr>
        <w:fldChar w:fldCharType="end"/>
      </w:r>
    </w:p>
    <w:p w14:paraId="0DD1C7C2" w14:textId="77777777" w:rsidR="00E15E9E" w:rsidRPr="00D81D39" w:rsidRDefault="00E15E9E" w:rsidP="00E15E9E">
      <w:pPr>
        <w:jc w:val="center"/>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Anykščiai</w:t>
      </w:r>
    </w:p>
    <w:p w14:paraId="43E928B4" w14:textId="77777777" w:rsidR="00E15E9E" w:rsidRPr="00D81D39" w:rsidRDefault="00E15E9E" w:rsidP="00E15E9E">
      <w:pPr>
        <w:jc w:val="center"/>
        <w:rPr>
          <w:rFonts w:ascii="Times New Roman" w:eastAsia="Times New Roman" w:hAnsi="Times New Roman"/>
          <w:sz w:val="24"/>
          <w:szCs w:val="24"/>
          <w:lang w:eastAsia="en-US"/>
        </w:rPr>
      </w:pPr>
    </w:p>
    <w:p w14:paraId="62CB6950" w14:textId="72B16E5D" w:rsidR="00E15E9E" w:rsidRPr="00D81D39" w:rsidRDefault="00E15E9E" w:rsidP="00E15E9E">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Vadovaudamasi Lietuvos Respublikos vietos savivaldos įstatymo 6 straipsnio 16 punktu, 7 straipsnio 18 punktu, Lietuvos Respublikos užimt</w:t>
      </w:r>
      <w:r w:rsidR="00581F83" w:rsidRPr="00D81D39">
        <w:rPr>
          <w:rFonts w:ascii="Times New Roman" w:eastAsia="Times New Roman" w:hAnsi="Times New Roman"/>
          <w:sz w:val="24"/>
          <w:szCs w:val="20"/>
          <w:lang w:eastAsia="en-US"/>
        </w:rPr>
        <w:t xml:space="preserve">umo įstatymo 17 straipsniu, 48 </w:t>
      </w:r>
      <w:r w:rsidRPr="00D81D39">
        <w:rPr>
          <w:rFonts w:ascii="Times New Roman" w:eastAsia="Times New Roman" w:hAnsi="Times New Roman"/>
          <w:sz w:val="24"/>
          <w:szCs w:val="20"/>
          <w:lang w:eastAsia="en-US"/>
        </w:rPr>
        <w:t>straipsnio 3 dalimi, Užimtumo didinimo programų rengimo ir jų finansavimo tvarkos aprašo, patvirtinto Lietuvos Respublikos socialinės apsaugos ir darbo ministro 2017 m. gegužės 23 d. įsakymu Nr. A1-257 „Dėl užimtumo didinimo programų rengimo ir jų finansavimo tvarkos aprašo patvirtinimo“</w:t>
      </w:r>
      <w:r w:rsidR="000E551F" w:rsidRPr="00D81D39">
        <w:rPr>
          <w:rFonts w:ascii="Times New Roman" w:eastAsia="Times New Roman" w:hAnsi="Times New Roman"/>
          <w:sz w:val="24"/>
          <w:szCs w:val="20"/>
          <w:lang w:eastAsia="en-US"/>
        </w:rPr>
        <w:t>,</w:t>
      </w:r>
      <w:r w:rsidRPr="00D81D39">
        <w:rPr>
          <w:rFonts w:ascii="Times New Roman" w:eastAsia="Times New Roman" w:hAnsi="Times New Roman"/>
          <w:sz w:val="24"/>
          <w:szCs w:val="20"/>
          <w:lang w:eastAsia="en-US"/>
        </w:rPr>
        <w:t xml:space="preserve"> 2 punktu</w:t>
      </w:r>
      <w:r w:rsidR="00FB00D8" w:rsidRPr="00D81D39">
        <w:rPr>
          <w:rFonts w:ascii="Times New Roman" w:eastAsia="Times New Roman" w:hAnsi="Times New Roman"/>
          <w:sz w:val="24"/>
          <w:szCs w:val="20"/>
          <w:lang w:eastAsia="en-US"/>
        </w:rPr>
        <w:t xml:space="preserve">, </w:t>
      </w:r>
      <w:r w:rsidR="0054183D" w:rsidRPr="00D81D39">
        <w:rPr>
          <w:rFonts w:ascii="Times New Roman" w:eastAsia="Times New Roman" w:hAnsi="Times New Roman"/>
          <w:sz w:val="24"/>
          <w:szCs w:val="20"/>
          <w:lang w:eastAsia="en-US"/>
        </w:rPr>
        <w:t xml:space="preserve">ir </w:t>
      </w:r>
      <w:r w:rsidR="008C06CB" w:rsidRPr="00D81D39">
        <w:rPr>
          <w:rFonts w:ascii="Times New Roman" w:eastAsia="Times New Roman" w:hAnsi="Times New Roman"/>
          <w:sz w:val="24"/>
          <w:szCs w:val="20"/>
          <w:lang w:eastAsia="en-US"/>
        </w:rPr>
        <w:t>atsižvelgdama</w:t>
      </w:r>
      <w:r w:rsidR="00036B8E" w:rsidRPr="00D81D39">
        <w:rPr>
          <w:rFonts w:ascii="Times New Roman" w:eastAsia="Times New Roman" w:hAnsi="Times New Roman"/>
          <w:sz w:val="24"/>
          <w:szCs w:val="20"/>
          <w:lang w:eastAsia="en-US"/>
        </w:rPr>
        <w:t xml:space="preserve"> į </w:t>
      </w:r>
      <w:r w:rsidR="0054183D" w:rsidRPr="00D81D39">
        <w:rPr>
          <w:rFonts w:ascii="Times New Roman" w:hAnsi="Times New Roman"/>
          <w:sz w:val="24"/>
          <w:szCs w:val="24"/>
        </w:rPr>
        <w:t xml:space="preserve">Anykščių rajono savivaldybės </w:t>
      </w:r>
      <w:r w:rsidR="00EC704A" w:rsidRPr="00D81D39">
        <w:rPr>
          <w:rFonts w:ascii="Times New Roman" w:hAnsi="Times New Roman"/>
          <w:sz w:val="24"/>
          <w:szCs w:val="24"/>
        </w:rPr>
        <w:t>202</w:t>
      </w:r>
      <w:r w:rsidR="00635FEC">
        <w:rPr>
          <w:rFonts w:ascii="Times New Roman" w:hAnsi="Times New Roman"/>
          <w:sz w:val="24"/>
          <w:szCs w:val="24"/>
        </w:rPr>
        <w:t>3</w:t>
      </w:r>
      <w:r w:rsidR="0054183D" w:rsidRPr="00D81D39">
        <w:rPr>
          <w:rFonts w:ascii="Times New Roman" w:hAnsi="Times New Roman"/>
          <w:sz w:val="24"/>
          <w:szCs w:val="24"/>
        </w:rPr>
        <w:t>–</w:t>
      </w:r>
      <w:r w:rsidR="00EC704A" w:rsidRPr="00D81D39">
        <w:rPr>
          <w:rFonts w:ascii="Times New Roman" w:hAnsi="Times New Roman"/>
          <w:sz w:val="24"/>
          <w:szCs w:val="24"/>
        </w:rPr>
        <w:t>202</w:t>
      </w:r>
      <w:r w:rsidR="00635FEC">
        <w:rPr>
          <w:rFonts w:ascii="Times New Roman" w:hAnsi="Times New Roman"/>
          <w:sz w:val="24"/>
          <w:szCs w:val="24"/>
        </w:rPr>
        <w:t>5</w:t>
      </w:r>
      <w:r w:rsidR="0054183D" w:rsidRPr="00D81D39">
        <w:rPr>
          <w:rFonts w:ascii="Times New Roman" w:hAnsi="Times New Roman"/>
          <w:sz w:val="24"/>
          <w:szCs w:val="24"/>
        </w:rPr>
        <w:t xml:space="preserve"> metų </w:t>
      </w:r>
      <w:r w:rsidR="00EC704A" w:rsidRPr="00D81D39">
        <w:rPr>
          <w:rFonts w:ascii="Times New Roman" w:hAnsi="Times New Roman"/>
          <w:sz w:val="24"/>
          <w:szCs w:val="24"/>
        </w:rPr>
        <w:t xml:space="preserve">strateginio </w:t>
      </w:r>
      <w:r w:rsidR="0054183D" w:rsidRPr="00D81D39">
        <w:rPr>
          <w:rFonts w:ascii="Times New Roman" w:hAnsi="Times New Roman"/>
          <w:sz w:val="24"/>
          <w:szCs w:val="24"/>
        </w:rPr>
        <w:t>veiklos plano</w:t>
      </w:r>
      <w:r w:rsidR="00571762" w:rsidRPr="00D81D39">
        <w:rPr>
          <w:rFonts w:ascii="Times New Roman" w:hAnsi="Times New Roman"/>
          <w:sz w:val="24"/>
          <w:szCs w:val="24"/>
        </w:rPr>
        <w:t xml:space="preserve"> 5 programos „Palankios socialinės aplinkos kūrimas</w:t>
      </w:r>
      <w:r w:rsidR="00036B8E" w:rsidRPr="00D81D39">
        <w:rPr>
          <w:rFonts w:ascii="Times New Roman" w:hAnsi="Times New Roman"/>
          <w:sz w:val="24"/>
          <w:szCs w:val="24"/>
        </w:rPr>
        <w:t>“ 5.1.1.01 priemonę</w:t>
      </w:r>
      <w:r w:rsidR="00571762" w:rsidRPr="00D81D39">
        <w:rPr>
          <w:rFonts w:ascii="Times New Roman" w:hAnsi="Times New Roman"/>
          <w:sz w:val="24"/>
          <w:szCs w:val="24"/>
        </w:rPr>
        <w:t xml:space="preserve"> „</w:t>
      </w:r>
      <w:r w:rsidR="00EC704A" w:rsidRPr="00D81D39">
        <w:rPr>
          <w:rFonts w:ascii="Times New Roman" w:hAnsi="Times New Roman"/>
          <w:sz w:val="24"/>
          <w:szCs w:val="24"/>
        </w:rPr>
        <w:t xml:space="preserve">Užimtumo didinimo programos </w:t>
      </w:r>
      <w:r w:rsidR="00571762" w:rsidRPr="00D81D39">
        <w:rPr>
          <w:rFonts w:ascii="Times New Roman" w:hAnsi="Times New Roman"/>
          <w:sz w:val="24"/>
          <w:szCs w:val="24"/>
        </w:rPr>
        <w:t>įgyvendinimas“</w:t>
      </w:r>
      <w:r w:rsidRPr="00D81D39">
        <w:rPr>
          <w:rFonts w:ascii="Times New Roman" w:eastAsia="Times New Roman" w:hAnsi="Times New Roman"/>
          <w:sz w:val="24"/>
          <w:szCs w:val="24"/>
          <w:lang w:eastAsia="en-US"/>
        </w:rPr>
        <w:t>,</w:t>
      </w:r>
      <w:r w:rsidRPr="00D81D39">
        <w:rPr>
          <w:rFonts w:ascii="Times New Roman" w:eastAsia="Times New Roman" w:hAnsi="Times New Roman"/>
          <w:sz w:val="24"/>
          <w:szCs w:val="20"/>
          <w:lang w:eastAsia="en-US"/>
        </w:rPr>
        <w:t xml:space="preserve"> Anykščių rajono savivaldybės taryba </w:t>
      </w:r>
      <w:r w:rsidRPr="00D81D39">
        <w:rPr>
          <w:rFonts w:ascii="Times New Roman" w:eastAsia="Times New Roman" w:hAnsi="Times New Roman"/>
          <w:spacing w:val="30"/>
          <w:sz w:val="24"/>
          <w:szCs w:val="20"/>
          <w:lang w:eastAsia="en-US"/>
        </w:rPr>
        <w:t>nusprendžia</w:t>
      </w:r>
      <w:r w:rsidRPr="00D81D39">
        <w:rPr>
          <w:rFonts w:ascii="Times New Roman" w:eastAsia="Times New Roman" w:hAnsi="Times New Roman"/>
          <w:sz w:val="24"/>
          <w:szCs w:val="20"/>
          <w:lang w:eastAsia="en-US"/>
        </w:rPr>
        <w:t>:</w:t>
      </w:r>
    </w:p>
    <w:p w14:paraId="30941FCB" w14:textId="77777777" w:rsidR="00E15E9E" w:rsidRPr="00D81D39" w:rsidRDefault="00E15E9E" w:rsidP="00E15E9E">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1. Patvirtinti A</w:t>
      </w:r>
      <w:r w:rsidR="00EC704A" w:rsidRPr="00D81D39">
        <w:rPr>
          <w:rFonts w:ascii="Times New Roman" w:eastAsia="Times New Roman" w:hAnsi="Times New Roman"/>
          <w:sz w:val="24"/>
          <w:szCs w:val="20"/>
          <w:lang w:eastAsia="en-US"/>
        </w:rPr>
        <w:t>nykščių rajono savivaldybės 2023</w:t>
      </w:r>
      <w:r w:rsidRPr="00D81D39">
        <w:rPr>
          <w:rFonts w:ascii="Times New Roman" w:eastAsia="Times New Roman" w:hAnsi="Times New Roman"/>
          <w:sz w:val="24"/>
          <w:szCs w:val="20"/>
          <w:lang w:eastAsia="en-US"/>
        </w:rPr>
        <w:t xml:space="preserve"> m. užimtumo didinimo programą (pridedama).</w:t>
      </w:r>
    </w:p>
    <w:p w14:paraId="3D9480A5" w14:textId="77777777" w:rsidR="00E15E9E" w:rsidRPr="00D81D39" w:rsidRDefault="00E15E9E" w:rsidP="00E15E9E">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2. Pavesti Anykščių rajono savivaldybės administracijos direktoriui organizuoti darbdavių, pageidaujančių įgyvendinti A</w:t>
      </w:r>
      <w:r w:rsidR="00EC704A" w:rsidRPr="00D81D39">
        <w:rPr>
          <w:rFonts w:ascii="Times New Roman" w:eastAsia="Times New Roman" w:hAnsi="Times New Roman"/>
          <w:sz w:val="24"/>
          <w:szCs w:val="20"/>
          <w:lang w:eastAsia="en-US"/>
        </w:rPr>
        <w:t>nykščių rajono savivaldybės 2023</w:t>
      </w:r>
      <w:r w:rsidRPr="00D81D39">
        <w:rPr>
          <w:rFonts w:ascii="Times New Roman" w:eastAsia="Times New Roman" w:hAnsi="Times New Roman"/>
          <w:sz w:val="24"/>
          <w:szCs w:val="20"/>
          <w:lang w:eastAsia="en-US"/>
        </w:rPr>
        <w:t xml:space="preserve"> m. užimtumo didinimo programoje numatytus terminuotus darbus, atranką. </w:t>
      </w:r>
    </w:p>
    <w:p w14:paraId="1E6E864B" w14:textId="77777777" w:rsidR="00AB08D1" w:rsidRDefault="00E15E9E" w:rsidP="00AB08D1">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 xml:space="preserve">3. Įgalioti Anykščių rajono savivaldybės administracijos direktorių sudaryti su atrinktais darbdaviais sutartis dėl Užimtumo didinimo programoje numatytų darbų atlikimo ir finansavimo. </w:t>
      </w:r>
    </w:p>
    <w:p w14:paraId="55738E05" w14:textId="5B2027D8" w:rsidR="00AB08D1" w:rsidRDefault="00AB08D1" w:rsidP="00AB08D1">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sidRPr="00AB08D1">
        <w:rPr>
          <w:rFonts w:ascii="Times New Roman" w:eastAsia="Times New Roman" w:hAnsi="Times New Roman"/>
          <w:sz w:val="24"/>
          <w:szCs w:val="24"/>
          <w:lang w:eastAsia="en-US"/>
        </w:rPr>
        <w:t xml:space="preserve">4. </w:t>
      </w:r>
      <w:r w:rsidRPr="00AB08D1">
        <w:rPr>
          <w:rFonts w:ascii="Times New Roman" w:hAnsi="Times New Roman"/>
          <w:sz w:val="24"/>
          <w:szCs w:val="24"/>
        </w:rPr>
        <w:t>Pripažinti netekusiu galios Anykščių rajono savivaldybės tarybos 20</w:t>
      </w:r>
      <w:r>
        <w:rPr>
          <w:rFonts w:ascii="Times New Roman" w:hAnsi="Times New Roman"/>
          <w:sz w:val="24"/>
          <w:szCs w:val="24"/>
        </w:rPr>
        <w:t>22</w:t>
      </w:r>
      <w:r w:rsidRPr="00AB08D1">
        <w:rPr>
          <w:rFonts w:ascii="Times New Roman" w:hAnsi="Times New Roman"/>
          <w:sz w:val="24"/>
          <w:szCs w:val="24"/>
        </w:rPr>
        <w:t xml:space="preserve"> m. </w:t>
      </w:r>
      <w:r>
        <w:rPr>
          <w:rFonts w:ascii="Times New Roman" w:hAnsi="Times New Roman"/>
          <w:sz w:val="24"/>
          <w:szCs w:val="24"/>
        </w:rPr>
        <w:t>lapkričio</w:t>
      </w:r>
      <w:r w:rsidRPr="00AB08D1">
        <w:rPr>
          <w:rFonts w:ascii="Times New Roman" w:hAnsi="Times New Roman"/>
          <w:sz w:val="24"/>
          <w:szCs w:val="24"/>
        </w:rPr>
        <w:t xml:space="preserve"> 2</w:t>
      </w:r>
      <w:r>
        <w:rPr>
          <w:rFonts w:ascii="Times New Roman" w:hAnsi="Times New Roman"/>
          <w:sz w:val="24"/>
          <w:szCs w:val="24"/>
        </w:rPr>
        <w:t>4</w:t>
      </w:r>
      <w:r w:rsidRPr="00AB08D1">
        <w:rPr>
          <w:rFonts w:ascii="Times New Roman" w:hAnsi="Times New Roman"/>
          <w:sz w:val="24"/>
          <w:szCs w:val="24"/>
        </w:rPr>
        <w:t xml:space="preserve"> d. sprendimą Nr. 1-TS-</w:t>
      </w:r>
      <w:r>
        <w:rPr>
          <w:rFonts w:ascii="Times New Roman" w:hAnsi="Times New Roman"/>
          <w:sz w:val="24"/>
          <w:szCs w:val="24"/>
        </w:rPr>
        <w:t>308</w:t>
      </w:r>
      <w:r w:rsidRPr="00AB08D1">
        <w:rPr>
          <w:rFonts w:ascii="Times New Roman" w:hAnsi="Times New Roman"/>
          <w:sz w:val="24"/>
          <w:szCs w:val="24"/>
        </w:rPr>
        <w:t xml:space="preserve"> „Dėl </w:t>
      </w:r>
      <w:r w:rsidRPr="00D81D39">
        <w:rPr>
          <w:rFonts w:ascii="Times New Roman" w:eastAsia="Times New Roman" w:hAnsi="Times New Roman"/>
          <w:sz w:val="24"/>
          <w:szCs w:val="20"/>
          <w:lang w:eastAsia="en-US"/>
        </w:rPr>
        <w:t xml:space="preserve">Anykščių rajono savivaldybės 2023 m. užimtumo didinimo </w:t>
      </w:r>
      <w:r>
        <w:rPr>
          <w:rFonts w:ascii="Times New Roman" w:eastAsia="Times New Roman" w:hAnsi="Times New Roman"/>
          <w:sz w:val="24"/>
          <w:szCs w:val="20"/>
          <w:lang w:eastAsia="en-US"/>
        </w:rPr>
        <w:t xml:space="preserve">programos </w:t>
      </w:r>
      <w:r w:rsidRPr="00AB08D1">
        <w:rPr>
          <w:rFonts w:ascii="Times New Roman" w:hAnsi="Times New Roman"/>
          <w:sz w:val="24"/>
          <w:szCs w:val="24"/>
        </w:rPr>
        <w:t>patvirtinimo</w:t>
      </w:r>
      <w:r>
        <w:rPr>
          <w:rFonts w:ascii="Times New Roman" w:hAnsi="Times New Roman"/>
          <w:sz w:val="24"/>
          <w:szCs w:val="24"/>
        </w:rPr>
        <w:t>“</w:t>
      </w:r>
      <w:r w:rsidRPr="00AB08D1">
        <w:rPr>
          <w:rFonts w:ascii="Times New Roman" w:hAnsi="Times New Roman"/>
          <w:sz w:val="24"/>
          <w:szCs w:val="24"/>
        </w:rPr>
        <w:t>.</w:t>
      </w:r>
    </w:p>
    <w:p w14:paraId="28454DD2" w14:textId="26F9BA79" w:rsidR="00AB08D1" w:rsidRPr="00AB08D1" w:rsidRDefault="00DD11F6" w:rsidP="00AB08D1">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sidRPr="00AB08D1">
        <w:rPr>
          <w:rFonts w:ascii="Times New Roman" w:eastAsia="Lucida Sans Unicode" w:hAnsi="Times New Roman"/>
          <w:kern w:val="3"/>
          <w:sz w:val="24"/>
          <w:szCs w:val="24"/>
          <w:lang w:eastAsia="zh-CN" w:bidi="hi-IN"/>
        </w:rPr>
        <w:t xml:space="preserve">Šis sprendimas </w:t>
      </w:r>
      <w:r w:rsidR="00D36CB9" w:rsidRPr="00AB08D1">
        <w:rPr>
          <w:rFonts w:ascii="Times New Roman" w:eastAsia="Lucida Sans Unicode" w:hAnsi="Times New Roman"/>
          <w:kern w:val="3"/>
          <w:sz w:val="24"/>
          <w:szCs w:val="24"/>
          <w:lang w:eastAsia="zh-CN" w:bidi="hi-IN"/>
        </w:rPr>
        <w:t>skelbiamas Teisės aktų registre</w:t>
      </w:r>
      <w:r w:rsidR="00AB08D1" w:rsidRPr="00AB08D1">
        <w:rPr>
          <w:rFonts w:ascii="Times New Roman" w:eastAsia="Lucida Sans Unicode" w:hAnsi="Times New Roman"/>
          <w:kern w:val="3"/>
          <w:sz w:val="24"/>
          <w:szCs w:val="24"/>
          <w:lang w:eastAsia="zh-CN" w:bidi="hi-IN"/>
        </w:rPr>
        <w:t xml:space="preserve"> Savivaldybės interneto svetainėje www.anyksciai.lt. </w:t>
      </w:r>
    </w:p>
    <w:p w14:paraId="050CB03E" w14:textId="4F45BBB8" w:rsidR="00DD11F6" w:rsidRPr="00D81D39" w:rsidRDefault="00DD11F6" w:rsidP="00DD11F6">
      <w:pPr>
        <w:spacing w:line="360" w:lineRule="auto"/>
        <w:ind w:firstLine="709"/>
        <w:jc w:val="both"/>
        <w:rPr>
          <w:rFonts w:ascii="Times New Roman" w:hAnsi="Times New Roman"/>
          <w:sz w:val="24"/>
          <w:szCs w:val="24"/>
        </w:rPr>
      </w:pPr>
    </w:p>
    <w:p w14:paraId="52D1E109" w14:textId="77777777" w:rsidR="00032980" w:rsidRPr="00D81D39" w:rsidRDefault="00032980" w:rsidP="00581F83">
      <w:pPr>
        <w:rPr>
          <w:rFonts w:ascii="Times New Roman" w:eastAsia="Times New Roman" w:hAnsi="Times New Roman"/>
          <w:sz w:val="24"/>
          <w:szCs w:val="24"/>
          <w:lang w:eastAsia="en-US"/>
        </w:rPr>
      </w:pPr>
    </w:p>
    <w:p w14:paraId="58B2FE0B" w14:textId="77777777" w:rsidR="00581F83" w:rsidRPr="00D81D39" w:rsidRDefault="00581F83" w:rsidP="00581F83">
      <w:pPr>
        <w:tabs>
          <w:tab w:val="left" w:pos="7513"/>
        </w:tabs>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Meras</w:t>
      </w:r>
      <w:r w:rsidRPr="00D81D39">
        <w:rPr>
          <w:rFonts w:ascii="Times New Roman" w:eastAsia="Times New Roman" w:hAnsi="Times New Roman"/>
          <w:sz w:val="24"/>
          <w:szCs w:val="24"/>
          <w:lang w:eastAsia="en-US"/>
        </w:rPr>
        <w:tab/>
        <w:t>Sigutis Obelevičius</w:t>
      </w:r>
    </w:p>
    <w:p w14:paraId="65C8DBCA" w14:textId="77777777" w:rsidR="00D81D39" w:rsidRPr="00D81D39" w:rsidRDefault="00D81D39" w:rsidP="00581F83">
      <w:pPr>
        <w:tabs>
          <w:tab w:val="left" w:pos="7513"/>
        </w:tabs>
        <w:rPr>
          <w:rFonts w:ascii="Times New Roman" w:eastAsia="Times New Roman" w:hAnsi="Times New Roman"/>
          <w:sz w:val="24"/>
          <w:szCs w:val="24"/>
          <w:lang w:eastAsia="en-US"/>
        </w:rPr>
      </w:pPr>
    </w:p>
    <w:p w14:paraId="65A4AE85" w14:textId="7BA574FD" w:rsidR="00D81D39" w:rsidRDefault="00D81D39" w:rsidP="00581F83">
      <w:pPr>
        <w:tabs>
          <w:tab w:val="left" w:pos="7513"/>
        </w:tabs>
        <w:rPr>
          <w:rFonts w:ascii="Times New Roman" w:eastAsia="Times New Roman" w:hAnsi="Times New Roman"/>
          <w:sz w:val="24"/>
          <w:szCs w:val="24"/>
          <w:lang w:eastAsia="en-US"/>
        </w:rPr>
      </w:pPr>
    </w:p>
    <w:p w14:paraId="158600DA" w14:textId="50DB773F" w:rsidR="00AB08D1" w:rsidRDefault="00AB08D1" w:rsidP="00581F83">
      <w:pPr>
        <w:tabs>
          <w:tab w:val="left" w:pos="7513"/>
        </w:tabs>
        <w:rPr>
          <w:rFonts w:ascii="Times New Roman" w:eastAsia="Times New Roman" w:hAnsi="Times New Roman"/>
          <w:sz w:val="24"/>
          <w:szCs w:val="24"/>
          <w:lang w:eastAsia="en-US"/>
        </w:rPr>
      </w:pPr>
    </w:p>
    <w:p w14:paraId="0E7A93BE" w14:textId="77777777" w:rsidR="00AB08D1" w:rsidRPr="00D81D39" w:rsidRDefault="00AB08D1" w:rsidP="00581F83">
      <w:pPr>
        <w:tabs>
          <w:tab w:val="left" w:pos="7513"/>
        </w:tabs>
        <w:rPr>
          <w:rFonts w:ascii="Times New Roman" w:eastAsia="Times New Roman" w:hAnsi="Times New Roman"/>
          <w:sz w:val="24"/>
          <w:szCs w:val="24"/>
          <w:lang w:eastAsia="en-US"/>
        </w:rPr>
      </w:pPr>
    </w:p>
    <w:p w14:paraId="79C811DC" w14:textId="77777777"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lastRenderedPageBreak/>
        <w:t>Anykščių rajono savivaldybės tarybos</w:t>
      </w:r>
    </w:p>
    <w:p w14:paraId="0B621432" w14:textId="77777777"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t>veiklos reglamento</w:t>
      </w:r>
    </w:p>
    <w:p w14:paraId="4CAD6B99" w14:textId="77777777"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t>priedas</w:t>
      </w:r>
    </w:p>
    <w:p w14:paraId="3405B795" w14:textId="77777777" w:rsidR="00D81D39" w:rsidRPr="00D81D39" w:rsidRDefault="00D81D39" w:rsidP="00D81D39">
      <w:pPr>
        <w:rPr>
          <w:rFonts w:ascii="Times New Roman" w:hAnsi="Times New Roman"/>
          <w:b/>
          <w:sz w:val="24"/>
          <w:szCs w:val="24"/>
        </w:rPr>
      </w:pPr>
    </w:p>
    <w:p w14:paraId="5A60914A" w14:textId="77777777" w:rsidR="00D81D39" w:rsidRPr="00D81D39" w:rsidRDefault="00D81D39" w:rsidP="00D81D39">
      <w:pPr>
        <w:rPr>
          <w:rFonts w:ascii="Times New Roman" w:hAnsi="Times New Roman"/>
          <w:b/>
          <w:sz w:val="24"/>
          <w:szCs w:val="24"/>
        </w:rPr>
      </w:pPr>
    </w:p>
    <w:p w14:paraId="45B2ACA2" w14:textId="77777777" w:rsidR="00D81D39" w:rsidRPr="00D81D39" w:rsidRDefault="00D81D39" w:rsidP="00D81D39">
      <w:pPr>
        <w:jc w:val="center"/>
        <w:rPr>
          <w:rFonts w:ascii="Times New Roman" w:eastAsia="Times New Roman" w:hAnsi="Times New Roman"/>
          <w:b/>
          <w:caps/>
          <w:sz w:val="24"/>
          <w:szCs w:val="24"/>
          <w:lang w:eastAsia="en-US"/>
        </w:rPr>
      </w:pPr>
      <w:r w:rsidRPr="00D81D39">
        <w:rPr>
          <w:rFonts w:ascii="Times New Roman" w:hAnsi="Times New Roman"/>
          <w:b/>
          <w:sz w:val="24"/>
          <w:szCs w:val="24"/>
        </w:rPr>
        <w:t>SAVIVALDYBĖS TARYBOS SPRENDIMO „</w:t>
      </w:r>
      <w:r w:rsidRPr="00D81D39">
        <w:rPr>
          <w:rFonts w:ascii="Times New Roman" w:hAnsi="Times New Roman"/>
          <w:b/>
          <w:caps/>
          <w:sz w:val="24"/>
          <w:szCs w:val="24"/>
        </w:rPr>
        <w:t>DĖl anykščių rajono</w:t>
      </w:r>
      <w:r w:rsidRPr="00D81D39">
        <w:rPr>
          <w:rFonts w:ascii="Times New Roman" w:eastAsia="Times New Roman" w:hAnsi="Times New Roman"/>
          <w:b/>
          <w:caps/>
          <w:sz w:val="24"/>
          <w:szCs w:val="24"/>
          <w:lang w:eastAsia="en-US"/>
        </w:rPr>
        <w:t xml:space="preserve"> SAVIVALDYBĖS 2023 M. UŽIMTUMO DIDINIMO PROGRAMOS PATVIRTINIMO</w:t>
      </w:r>
      <w:r w:rsidRPr="00D81D39">
        <w:rPr>
          <w:rFonts w:ascii="Times New Roman" w:hAnsi="Times New Roman"/>
          <w:b/>
          <w:caps/>
          <w:sz w:val="24"/>
          <w:szCs w:val="24"/>
        </w:rPr>
        <w:t>“</w:t>
      </w:r>
      <w:r w:rsidRPr="00D81D39">
        <w:rPr>
          <w:rFonts w:ascii="Times New Roman" w:hAnsi="Times New Roman"/>
          <w:b/>
          <w:sz w:val="24"/>
          <w:szCs w:val="24"/>
        </w:rPr>
        <w:t xml:space="preserve"> PROJEKTO </w:t>
      </w:r>
    </w:p>
    <w:p w14:paraId="72959A24" w14:textId="77777777" w:rsidR="00D81D39" w:rsidRPr="00D81D39" w:rsidRDefault="00D81D39" w:rsidP="00D81D39">
      <w:pPr>
        <w:tabs>
          <w:tab w:val="left" w:pos="555"/>
          <w:tab w:val="left" w:pos="851"/>
          <w:tab w:val="center" w:pos="4819"/>
        </w:tabs>
        <w:overflowPunct w:val="0"/>
        <w:autoSpaceDE w:val="0"/>
        <w:autoSpaceDN w:val="0"/>
        <w:adjustRightInd w:val="0"/>
        <w:jc w:val="center"/>
        <w:rPr>
          <w:rFonts w:ascii="Times New Roman" w:hAnsi="Times New Roman"/>
          <w:b/>
          <w:sz w:val="24"/>
          <w:szCs w:val="24"/>
        </w:rPr>
      </w:pPr>
    </w:p>
    <w:p w14:paraId="7047485E" w14:textId="77777777" w:rsidR="00D81D39" w:rsidRPr="00D81D39" w:rsidRDefault="00D81D39" w:rsidP="00D81D39">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D81D39">
        <w:rPr>
          <w:rFonts w:ascii="Times New Roman" w:hAnsi="Times New Roman"/>
          <w:b/>
          <w:sz w:val="24"/>
          <w:szCs w:val="24"/>
        </w:rPr>
        <w:t>AIŠKINAMASIS RAŠTAS</w:t>
      </w:r>
    </w:p>
    <w:p w14:paraId="79B03090" w14:textId="77777777" w:rsidR="00D81D39" w:rsidRPr="00D81D39" w:rsidRDefault="00D81D39" w:rsidP="00D81D39">
      <w:pPr>
        <w:ind w:firstLine="720"/>
        <w:jc w:val="both"/>
        <w:rPr>
          <w:rFonts w:ascii="Times New Roman" w:hAnsi="Times New Roman"/>
          <w:b/>
          <w:sz w:val="24"/>
          <w:szCs w:val="24"/>
        </w:rPr>
      </w:pPr>
    </w:p>
    <w:p w14:paraId="07C031A6" w14:textId="3C4DD990" w:rsidR="00CC53AA" w:rsidRPr="00CC53AA" w:rsidRDefault="00D81D39" w:rsidP="00CC53AA">
      <w:pPr>
        <w:tabs>
          <w:tab w:val="left" w:pos="993"/>
          <w:tab w:val="left" w:pos="1134"/>
        </w:tabs>
        <w:spacing w:line="360" w:lineRule="auto"/>
        <w:ind w:firstLine="851"/>
        <w:jc w:val="both"/>
        <w:rPr>
          <w:rFonts w:ascii="Times New Roman" w:hAnsi="Times New Roman"/>
          <w:b/>
          <w:sz w:val="24"/>
          <w:szCs w:val="24"/>
        </w:rPr>
      </w:pPr>
      <w:r w:rsidRPr="00D81D39">
        <w:rPr>
          <w:rFonts w:ascii="Times New Roman" w:hAnsi="Times New Roman"/>
          <w:b/>
          <w:sz w:val="24"/>
          <w:szCs w:val="24"/>
        </w:rPr>
        <w:t>1.</w:t>
      </w:r>
      <w:r w:rsidRPr="00D81D39">
        <w:rPr>
          <w:rFonts w:ascii="Times New Roman" w:hAnsi="Times New Roman"/>
          <w:b/>
          <w:sz w:val="24"/>
          <w:szCs w:val="24"/>
        </w:rPr>
        <w:tab/>
        <w:t>Sprendimo projekto tikslai ir uždaviniai</w:t>
      </w:r>
    </w:p>
    <w:p w14:paraId="03CAB79B" w14:textId="4DAA106A" w:rsidR="00D81D39" w:rsidRDefault="00CC53AA" w:rsidP="00242B8B">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D81D39" w:rsidRPr="00D81D39">
        <w:rPr>
          <w:rFonts w:ascii="Times New Roman" w:hAnsi="Times New Roman"/>
          <w:sz w:val="24"/>
          <w:szCs w:val="24"/>
        </w:rPr>
        <w:t xml:space="preserve">Anykščių rajono savivaldybė (toliau – Savivaldybė), vykdydama Lietuvos Respublikos vietos savivaldos įstatymo 7 straipsnio 18 punkte numatytą valstybinę (valstybės perduotą savivaldybėms) funkciją, rengia užimtumo didinimo programą, skirtą Savivaldybėje gyvenančių asmenų tikslinei grupei, nurodytai Lietuvos Respublikos užimtumo įstatymo 48 straipsnio 2 dalyje. </w:t>
      </w:r>
    </w:p>
    <w:p w14:paraId="1044999D" w14:textId="6AFF39D1" w:rsidR="00CC53AA" w:rsidRPr="00D81D39" w:rsidRDefault="00CC53AA" w:rsidP="00D81D39">
      <w:pPr>
        <w:tabs>
          <w:tab w:val="left" w:pos="851"/>
        </w:tabs>
        <w:spacing w:line="360" w:lineRule="auto"/>
        <w:jc w:val="both"/>
        <w:rPr>
          <w:rFonts w:ascii="Times New Roman" w:hAnsi="Times New Roman"/>
          <w:sz w:val="24"/>
          <w:szCs w:val="24"/>
        </w:rPr>
      </w:pPr>
      <w:r>
        <w:rPr>
          <w:rFonts w:ascii="Times New Roman" w:hAnsi="Times New Roman"/>
          <w:sz w:val="24"/>
          <w:szCs w:val="24"/>
        </w:rPr>
        <w:tab/>
      </w:r>
      <w:bookmarkStart w:id="0" w:name="_Hlk126768998"/>
      <w:r w:rsidR="009A4764">
        <w:rPr>
          <w:rFonts w:ascii="Times New Roman" w:hAnsi="Times New Roman"/>
          <w:sz w:val="24"/>
          <w:szCs w:val="24"/>
        </w:rPr>
        <w:t xml:space="preserve">2022 m. gruodžio 30 d. buvo pakeistas </w:t>
      </w:r>
      <w:r w:rsidR="009A4764" w:rsidRPr="00D81D39">
        <w:rPr>
          <w:rFonts w:ascii="Times New Roman" w:hAnsi="Times New Roman"/>
          <w:sz w:val="24"/>
          <w:szCs w:val="24"/>
        </w:rPr>
        <w:t>Lietuvos Respublikos</w:t>
      </w:r>
      <w:r w:rsidR="009A4764">
        <w:rPr>
          <w:rFonts w:ascii="Times New Roman" w:hAnsi="Times New Roman"/>
          <w:sz w:val="24"/>
          <w:szCs w:val="24"/>
        </w:rPr>
        <w:t xml:space="preserve"> socialinės apsaugos ir darbo ministro 2017 m. gegužės 23 d. įsakymas Nr. A1-257 „</w:t>
      </w:r>
      <w:r w:rsidR="009A4764" w:rsidRPr="00D81D39">
        <w:rPr>
          <w:rFonts w:ascii="Times New Roman" w:eastAsia="Times New Roman" w:hAnsi="Times New Roman"/>
          <w:sz w:val="24"/>
          <w:szCs w:val="20"/>
          <w:lang w:eastAsia="en-US"/>
        </w:rPr>
        <w:t xml:space="preserve">Dėl </w:t>
      </w:r>
      <w:r w:rsidR="009A4764">
        <w:rPr>
          <w:rFonts w:ascii="Times New Roman" w:eastAsia="Times New Roman" w:hAnsi="Times New Roman"/>
          <w:sz w:val="24"/>
          <w:szCs w:val="20"/>
          <w:lang w:eastAsia="en-US"/>
        </w:rPr>
        <w:t>U</w:t>
      </w:r>
      <w:r w:rsidR="009A4764" w:rsidRPr="00D81D39">
        <w:rPr>
          <w:rFonts w:ascii="Times New Roman" w:eastAsia="Times New Roman" w:hAnsi="Times New Roman"/>
          <w:sz w:val="24"/>
          <w:szCs w:val="20"/>
          <w:lang w:eastAsia="en-US"/>
        </w:rPr>
        <w:t>žimtumo didinimo programų rengimo ir jų finansavimo tvarkos aprašo patvirtinimo“,</w:t>
      </w:r>
      <w:r w:rsidR="009A4764">
        <w:rPr>
          <w:rFonts w:ascii="Times New Roman" w:eastAsia="Times New Roman" w:hAnsi="Times New Roman"/>
          <w:sz w:val="24"/>
          <w:szCs w:val="20"/>
          <w:lang w:eastAsia="en-US"/>
        </w:rPr>
        <w:t xml:space="preserve"> kuriuo patvirtintas naujas U</w:t>
      </w:r>
      <w:r w:rsidR="009A4764" w:rsidRPr="00D81D39">
        <w:rPr>
          <w:rFonts w:ascii="Times New Roman" w:eastAsia="Times New Roman" w:hAnsi="Times New Roman"/>
          <w:sz w:val="24"/>
          <w:szCs w:val="20"/>
          <w:lang w:eastAsia="en-US"/>
        </w:rPr>
        <w:t>žimtumo didinimo programų rengimo ir jų finansavimo tvarkos apraš</w:t>
      </w:r>
      <w:r w:rsidR="009A4764">
        <w:rPr>
          <w:rFonts w:ascii="Times New Roman" w:eastAsia="Times New Roman" w:hAnsi="Times New Roman"/>
          <w:sz w:val="24"/>
          <w:szCs w:val="20"/>
          <w:lang w:eastAsia="en-US"/>
        </w:rPr>
        <w:t xml:space="preserve">as (toliau – Tvarkos aprašas). Atsižvelgiant į naujo Tvarkos aprašo nuostatas, reikalinga atnaujinti </w:t>
      </w:r>
      <w:r w:rsidR="009A4764" w:rsidRPr="00D81D39">
        <w:rPr>
          <w:rFonts w:ascii="Times New Roman" w:eastAsia="Times New Roman" w:hAnsi="Times New Roman"/>
          <w:sz w:val="24"/>
          <w:szCs w:val="20"/>
          <w:lang w:eastAsia="en-US"/>
        </w:rPr>
        <w:t>Anykščių rajono savivaldybės 2023 m. užimtumo didinimo programą</w:t>
      </w:r>
      <w:r w:rsidR="009A4764">
        <w:rPr>
          <w:rFonts w:ascii="Times New Roman" w:eastAsia="Times New Roman" w:hAnsi="Times New Roman"/>
          <w:sz w:val="24"/>
          <w:szCs w:val="20"/>
          <w:lang w:eastAsia="en-US"/>
        </w:rPr>
        <w:t xml:space="preserve">. </w:t>
      </w:r>
    </w:p>
    <w:bookmarkEnd w:id="0"/>
    <w:p w14:paraId="12F267E3" w14:textId="17429C57"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Užimtumo didinimo programa siekiama neturinčius </w:t>
      </w:r>
      <w:r w:rsidR="009A4764">
        <w:rPr>
          <w:rFonts w:ascii="Times New Roman" w:hAnsi="Times New Roman"/>
          <w:sz w:val="24"/>
          <w:szCs w:val="24"/>
        </w:rPr>
        <w:t>užimtumo</w:t>
      </w:r>
      <w:r w:rsidRPr="00D81D39">
        <w:rPr>
          <w:rFonts w:ascii="Times New Roman" w:hAnsi="Times New Roman"/>
          <w:sz w:val="24"/>
          <w:szCs w:val="24"/>
        </w:rPr>
        <w:t xml:space="preserve"> Savivaldybės gyventojus integruoti į darbo rinką ir sudaryti galimybes joje išsilaikyti, mažinti gyventojų socialinę įtampą bei atskirtį, suteikiant galimybę dirbti, skatinant gyventojų užimtumą ir aktyvumą darbo rinkoje, ugdyti darbo, profesinius ir praktinius įgūdžius, didinant galimybes susirasti nuolatinį darbą, kompleksiškai spręsti gyventojų užimtumo problemas, įtraukiant </w:t>
      </w:r>
      <w:bookmarkStart w:id="1" w:name="_Hlk528229557"/>
      <w:r w:rsidRPr="00D81D39">
        <w:rPr>
          <w:rFonts w:ascii="Times New Roman" w:hAnsi="Times New Roman"/>
          <w:sz w:val="24"/>
          <w:szCs w:val="24"/>
        </w:rPr>
        <w:t xml:space="preserve">Savivaldybės teritorijoje veiklą vykdančias nevyriausybines organizacijas, ne pelno siekiančias įstaigas, asociacijas, labdaros ir paramos fondus bei kitas organizacines struktūras. </w:t>
      </w:r>
      <w:bookmarkEnd w:id="1"/>
    </w:p>
    <w:p w14:paraId="78883A3D" w14:textId="124C0EEE" w:rsidR="00D81D39" w:rsidRPr="00D81D39" w:rsidRDefault="00D81D39" w:rsidP="00D81D39">
      <w:pPr>
        <w:spacing w:line="360" w:lineRule="auto"/>
        <w:ind w:firstLine="851"/>
        <w:jc w:val="both"/>
        <w:rPr>
          <w:rFonts w:ascii="Times New Roman" w:hAnsi="Times New Roman"/>
          <w:b/>
          <w:sz w:val="24"/>
          <w:szCs w:val="24"/>
        </w:rPr>
      </w:pPr>
      <w:r w:rsidRPr="00D81D39">
        <w:rPr>
          <w:rFonts w:ascii="Times New Roman" w:hAnsi="Times New Roman"/>
          <w:sz w:val="24"/>
          <w:szCs w:val="24"/>
        </w:rPr>
        <w:t xml:space="preserve">Remiantis šia programa bus vykdoma </w:t>
      </w:r>
      <w:r w:rsidR="00242B8B">
        <w:rPr>
          <w:rFonts w:ascii="Times New Roman" w:hAnsi="Times New Roman"/>
          <w:sz w:val="24"/>
          <w:szCs w:val="24"/>
        </w:rPr>
        <w:t xml:space="preserve">nevyriausybinių </w:t>
      </w:r>
      <w:r w:rsidRPr="00D81D39">
        <w:rPr>
          <w:rFonts w:ascii="Times New Roman" w:hAnsi="Times New Roman"/>
          <w:sz w:val="24"/>
          <w:szCs w:val="24"/>
        </w:rPr>
        <w:t xml:space="preserve">organizacijų ar kitų organizacinių struktūrų, kurios </w:t>
      </w:r>
      <w:r w:rsidR="008434FF">
        <w:rPr>
          <w:rFonts w:ascii="Times New Roman" w:hAnsi="Times New Roman"/>
          <w:sz w:val="24"/>
          <w:szCs w:val="24"/>
        </w:rPr>
        <w:t>vykdys Savivaldybės 2023</w:t>
      </w:r>
      <w:r w:rsidRPr="00D81D39">
        <w:rPr>
          <w:rFonts w:ascii="Times New Roman" w:hAnsi="Times New Roman"/>
          <w:sz w:val="24"/>
          <w:szCs w:val="24"/>
        </w:rPr>
        <w:t xml:space="preserve"> m. užimtumo didinimo programoje numatytus darbus, atranka.  </w:t>
      </w:r>
    </w:p>
    <w:p w14:paraId="1D2F4101" w14:textId="77777777" w:rsidR="00D81D39" w:rsidRPr="00D81D39" w:rsidRDefault="00D81D39" w:rsidP="00D81D39">
      <w:pPr>
        <w:tabs>
          <w:tab w:val="left" w:pos="993"/>
          <w:tab w:val="left" w:pos="1134"/>
        </w:tabs>
        <w:spacing w:line="360" w:lineRule="auto"/>
        <w:ind w:firstLine="851"/>
        <w:jc w:val="both"/>
        <w:rPr>
          <w:rFonts w:ascii="Times New Roman" w:hAnsi="Times New Roman"/>
          <w:b/>
          <w:sz w:val="24"/>
          <w:szCs w:val="24"/>
        </w:rPr>
      </w:pPr>
      <w:r w:rsidRPr="00D81D39">
        <w:rPr>
          <w:rFonts w:ascii="Times New Roman" w:hAnsi="Times New Roman"/>
          <w:b/>
          <w:sz w:val="24"/>
          <w:szCs w:val="24"/>
        </w:rPr>
        <w:t>2.</w:t>
      </w:r>
      <w:r w:rsidRPr="00D81D39">
        <w:rPr>
          <w:rFonts w:ascii="Times New Roman" w:hAnsi="Times New Roman"/>
          <w:b/>
          <w:sz w:val="24"/>
          <w:szCs w:val="24"/>
        </w:rPr>
        <w:tab/>
        <w:t>Siūlomos teisinio reguliavimo nuostatos ir laukiami rezultatai</w:t>
      </w:r>
    </w:p>
    <w:p w14:paraId="38DD8D2B" w14:textId="752BE6C5" w:rsidR="00036EB8" w:rsidRPr="00D81D39" w:rsidRDefault="00242B8B" w:rsidP="00242B8B">
      <w:pPr>
        <w:tabs>
          <w:tab w:val="left" w:pos="851"/>
        </w:tabs>
        <w:spacing w:line="360" w:lineRule="auto"/>
        <w:contextualSpacing/>
        <w:jc w:val="both"/>
        <w:rPr>
          <w:rFonts w:ascii="Times New Roman" w:hAnsi="Times New Roman"/>
          <w:sz w:val="24"/>
          <w:szCs w:val="24"/>
        </w:rPr>
      </w:pPr>
      <w:r>
        <w:rPr>
          <w:rFonts w:ascii="Times New Roman" w:hAnsi="Times New Roman"/>
          <w:sz w:val="24"/>
          <w:szCs w:val="24"/>
        </w:rPr>
        <w:tab/>
      </w:r>
      <w:r w:rsidR="00956C67">
        <w:rPr>
          <w:rFonts w:ascii="Times New Roman" w:hAnsi="Times New Roman"/>
          <w:sz w:val="24"/>
          <w:szCs w:val="24"/>
        </w:rPr>
        <w:t xml:space="preserve">Naujų teisinio reguliavimo nuostatų nesiūloma. </w:t>
      </w:r>
      <w:r w:rsidR="00D81D39" w:rsidRPr="00D81D39">
        <w:rPr>
          <w:rFonts w:ascii="Times New Roman" w:hAnsi="Times New Roman"/>
          <w:color w:val="000000"/>
          <w:sz w:val="24"/>
          <w:szCs w:val="24"/>
        </w:rPr>
        <w:t xml:space="preserve">Laukiami rezultatai – </w:t>
      </w:r>
      <w:r w:rsidR="0085128E" w:rsidRPr="000A70A1">
        <w:rPr>
          <w:rFonts w:ascii="Times New Roman" w:hAnsi="Times New Roman"/>
          <w:sz w:val="24"/>
          <w:szCs w:val="24"/>
        </w:rPr>
        <w:t xml:space="preserve">padidintas gyventojų užimtumas ir integracija į darbo rinką bei patiriamos socialinės atskirties sumažinimas visuomenėje. </w:t>
      </w:r>
    </w:p>
    <w:p w14:paraId="267D813D" w14:textId="77777777" w:rsidR="00D81D39" w:rsidRPr="00D81D39" w:rsidRDefault="00D81D39" w:rsidP="00D81D39">
      <w:pPr>
        <w:tabs>
          <w:tab w:val="left" w:pos="993"/>
        </w:tabs>
        <w:spacing w:line="360" w:lineRule="auto"/>
        <w:ind w:firstLine="851"/>
        <w:jc w:val="both"/>
        <w:rPr>
          <w:rFonts w:ascii="Times New Roman" w:hAnsi="Times New Roman"/>
          <w:b/>
          <w:sz w:val="24"/>
          <w:szCs w:val="24"/>
        </w:rPr>
      </w:pPr>
      <w:r w:rsidRPr="00D81D39">
        <w:rPr>
          <w:rFonts w:ascii="Times New Roman" w:hAnsi="Times New Roman"/>
          <w:b/>
          <w:sz w:val="24"/>
          <w:szCs w:val="24"/>
        </w:rPr>
        <w:t xml:space="preserve">3. Lėšų poreikis ir šaltiniai </w:t>
      </w:r>
    </w:p>
    <w:p w14:paraId="321F1B50" w14:textId="2F603666" w:rsidR="00B24C11" w:rsidRPr="00B24C11" w:rsidRDefault="00B24C11" w:rsidP="00B24C11">
      <w:pPr>
        <w:tabs>
          <w:tab w:val="left" w:pos="851"/>
        </w:tabs>
        <w:spacing w:line="360" w:lineRule="auto"/>
        <w:jc w:val="both"/>
        <w:rPr>
          <w:rFonts w:ascii="Times New Roman" w:hAnsi="Times New Roman"/>
          <w:b/>
          <w:sz w:val="24"/>
          <w:szCs w:val="24"/>
        </w:rPr>
      </w:pPr>
      <w:r>
        <w:rPr>
          <w:rFonts w:ascii="Times New Roman" w:hAnsi="Times New Roman"/>
          <w:sz w:val="24"/>
          <w:szCs w:val="24"/>
        </w:rPr>
        <w:tab/>
      </w:r>
      <w:r w:rsidRPr="000F6C7C">
        <w:rPr>
          <w:rFonts w:ascii="Times New Roman" w:hAnsi="Times New Roman"/>
          <w:sz w:val="24"/>
          <w:szCs w:val="24"/>
        </w:rPr>
        <w:t>Savivaldybės 202</w:t>
      </w:r>
      <w:r>
        <w:rPr>
          <w:rFonts w:ascii="Times New Roman" w:hAnsi="Times New Roman"/>
          <w:sz w:val="24"/>
          <w:szCs w:val="24"/>
        </w:rPr>
        <w:t>3</w:t>
      </w:r>
      <w:r w:rsidRPr="000F6C7C">
        <w:rPr>
          <w:rFonts w:ascii="Times New Roman" w:hAnsi="Times New Roman"/>
          <w:sz w:val="24"/>
          <w:szCs w:val="24"/>
        </w:rPr>
        <w:t xml:space="preserve"> m. užimtumo didinimo programos įgyvendinimui skirta 1</w:t>
      </w:r>
      <w:r>
        <w:rPr>
          <w:rFonts w:ascii="Times New Roman" w:hAnsi="Times New Roman"/>
          <w:sz w:val="24"/>
          <w:szCs w:val="24"/>
        </w:rPr>
        <w:t>23,9</w:t>
      </w:r>
      <w:r w:rsidRPr="000F6C7C">
        <w:rPr>
          <w:rFonts w:ascii="Times New Roman" w:hAnsi="Times New Roman"/>
          <w:sz w:val="24"/>
          <w:szCs w:val="24"/>
        </w:rPr>
        <w:t xml:space="preserve"> tūkst. Eur iš Lietuvos Respublikos valstybės biudžeto specialiųjų tikslinių dotacijų savivaldyb</w:t>
      </w:r>
      <w:r>
        <w:rPr>
          <w:rFonts w:ascii="Times New Roman" w:hAnsi="Times New Roman"/>
          <w:sz w:val="24"/>
          <w:szCs w:val="24"/>
        </w:rPr>
        <w:t>ių</w:t>
      </w:r>
      <w:r w:rsidRPr="000F6C7C">
        <w:rPr>
          <w:rFonts w:ascii="Times New Roman" w:hAnsi="Times New Roman"/>
          <w:sz w:val="24"/>
          <w:szCs w:val="24"/>
        </w:rPr>
        <w:t xml:space="preserve"> biudžet</w:t>
      </w:r>
      <w:r>
        <w:rPr>
          <w:rFonts w:ascii="Times New Roman" w:hAnsi="Times New Roman"/>
          <w:sz w:val="24"/>
          <w:szCs w:val="24"/>
        </w:rPr>
        <w:t>ams</w:t>
      </w:r>
      <w:r w:rsidRPr="000F6C7C">
        <w:rPr>
          <w:rFonts w:ascii="Times New Roman" w:hAnsi="Times New Roman"/>
          <w:sz w:val="24"/>
          <w:szCs w:val="24"/>
        </w:rPr>
        <w:t>, iš jų</w:t>
      </w:r>
      <w:r>
        <w:rPr>
          <w:rFonts w:ascii="Times New Roman" w:hAnsi="Times New Roman"/>
          <w:sz w:val="24"/>
          <w:szCs w:val="24"/>
        </w:rPr>
        <w:t xml:space="preserve"> 72,5 </w:t>
      </w:r>
      <w:r w:rsidRPr="000F6C7C">
        <w:rPr>
          <w:rFonts w:ascii="Times New Roman" w:hAnsi="Times New Roman"/>
          <w:sz w:val="24"/>
          <w:szCs w:val="24"/>
        </w:rPr>
        <w:t xml:space="preserve">tūkst. Eur </w:t>
      </w:r>
      <w:r>
        <w:rPr>
          <w:rFonts w:ascii="Times New Roman" w:hAnsi="Times New Roman"/>
          <w:sz w:val="24"/>
          <w:szCs w:val="24"/>
        </w:rPr>
        <w:t>planuojama</w:t>
      </w:r>
      <w:r w:rsidRPr="000F6C7C">
        <w:rPr>
          <w:rFonts w:ascii="Times New Roman" w:hAnsi="Times New Roman"/>
          <w:sz w:val="24"/>
          <w:szCs w:val="24"/>
        </w:rPr>
        <w:t xml:space="preserve"> </w:t>
      </w:r>
      <w:r>
        <w:rPr>
          <w:rFonts w:ascii="Times New Roman" w:hAnsi="Times New Roman"/>
          <w:sz w:val="24"/>
          <w:szCs w:val="24"/>
        </w:rPr>
        <w:t xml:space="preserve">skirti </w:t>
      </w:r>
      <w:r w:rsidRPr="000F6C7C">
        <w:rPr>
          <w:rFonts w:ascii="Times New Roman" w:hAnsi="Times New Roman"/>
          <w:sz w:val="24"/>
          <w:szCs w:val="24"/>
        </w:rPr>
        <w:t xml:space="preserve">Programoje numatytų terminuotų darbų finansavimui, </w:t>
      </w:r>
      <w:r>
        <w:rPr>
          <w:rFonts w:ascii="Times New Roman" w:hAnsi="Times New Roman"/>
          <w:sz w:val="24"/>
          <w:szCs w:val="24"/>
        </w:rPr>
        <w:t>46,7</w:t>
      </w:r>
      <w:r w:rsidRPr="000F6C7C">
        <w:rPr>
          <w:rFonts w:ascii="Times New Roman" w:hAnsi="Times New Roman"/>
          <w:sz w:val="24"/>
          <w:szCs w:val="24"/>
        </w:rPr>
        <w:t xml:space="preserve"> tūkst. Eur – </w:t>
      </w:r>
      <w:r>
        <w:rPr>
          <w:rFonts w:ascii="Times New Roman" w:hAnsi="Times New Roman"/>
          <w:sz w:val="24"/>
          <w:szCs w:val="24"/>
        </w:rPr>
        <w:t>paslaugoms bei atvejo vadybininko darbo užmokesčiui finansuoti</w:t>
      </w:r>
      <w:r w:rsidRPr="000F6C7C">
        <w:rPr>
          <w:rFonts w:ascii="Times New Roman" w:hAnsi="Times New Roman"/>
          <w:sz w:val="24"/>
          <w:szCs w:val="24"/>
        </w:rPr>
        <w:t xml:space="preserve"> ir </w:t>
      </w:r>
      <w:r>
        <w:rPr>
          <w:rFonts w:ascii="Times New Roman" w:hAnsi="Times New Roman"/>
          <w:sz w:val="24"/>
          <w:szCs w:val="24"/>
        </w:rPr>
        <w:t>4,7</w:t>
      </w:r>
      <w:r w:rsidRPr="000F6C7C">
        <w:rPr>
          <w:rFonts w:ascii="Times New Roman" w:hAnsi="Times New Roman"/>
          <w:sz w:val="24"/>
          <w:szCs w:val="24"/>
        </w:rPr>
        <w:t xml:space="preserve"> tūkst. Eur – administravimui.</w:t>
      </w:r>
      <w:r>
        <w:rPr>
          <w:rFonts w:ascii="Times New Roman" w:hAnsi="Times New Roman"/>
          <w:sz w:val="24"/>
          <w:szCs w:val="24"/>
        </w:rPr>
        <w:t xml:space="preserve"> </w:t>
      </w:r>
    </w:p>
    <w:p w14:paraId="5562E239" w14:textId="77777777" w:rsidR="00D81D39" w:rsidRPr="00D81D39" w:rsidRDefault="00D81D39" w:rsidP="00D81D39">
      <w:pPr>
        <w:tabs>
          <w:tab w:val="right" w:pos="9638"/>
        </w:tabs>
        <w:spacing w:line="360" w:lineRule="auto"/>
        <w:ind w:firstLine="851"/>
        <w:jc w:val="both"/>
        <w:rPr>
          <w:rFonts w:ascii="Times New Roman" w:hAnsi="Times New Roman"/>
          <w:b/>
          <w:sz w:val="24"/>
          <w:szCs w:val="24"/>
        </w:rPr>
      </w:pPr>
      <w:r w:rsidRPr="00D81D39">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4D8D892F" w14:textId="77777777"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r>
      <w:r w:rsidR="0085128E">
        <w:rPr>
          <w:rFonts w:ascii="Times New Roman" w:hAnsi="Times New Roman"/>
          <w:sz w:val="24"/>
          <w:szCs w:val="24"/>
        </w:rPr>
        <w:t xml:space="preserve">Poveikis nėra vertinamas. </w:t>
      </w:r>
      <w:r w:rsidRPr="00D81D39">
        <w:rPr>
          <w:rFonts w:ascii="Times New Roman" w:hAnsi="Times New Roman"/>
          <w:sz w:val="24"/>
          <w:szCs w:val="24"/>
        </w:rPr>
        <w:t xml:space="preserve">Neigiamų pasekmių nenumatoma. </w:t>
      </w:r>
    </w:p>
    <w:p w14:paraId="49D4C02B" w14:textId="77777777"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b/>
          <w:sz w:val="24"/>
          <w:szCs w:val="24"/>
        </w:rPr>
        <w:t>5. Kokius teisės aktus būtina priimti, kokius galiojančius teisės aktus reikia pakeisti ar pripažinti netekusiais galios – kas ir kada juos turėtų priimti</w:t>
      </w:r>
    </w:p>
    <w:p w14:paraId="01DD0146" w14:textId="77777777"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sz w:val="24"/>
          <w:szCs w:val="24"/>
        </w:rPr>
        <w:t>-</w:t>
      </w:r>
    </w:p>
    <w:p w14:paraId="16869121" w14:textId="77777777"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r>
      <w:r w:rsidRPr="00D81D39">
        <w:rPr>
          <w:rFonts w:ascii="Times New Roman" w:hAnsi="Times New Roman"/>
          <w:b/>
          <w:sz w:val="24"/>
          <w:szCs w:val="24"/>
        </w:rPr>
        <w:t>6. Sprendimo įgyvendinimo terminai – kas, ką ir kada turėtų atlikti</w:t>
      </w:r>
    </w:p>
    <w:p w14:paraId="437A6965" w14:textId="1FD6AB4C"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t xml:space="preserve">Anykščių rajono savivaldybės administracija, Užimtumo tarnybos prie Socialinės apsaugos ir darbo ministerijos </w:t>
      </w:r>
      <w:r w:rsidRPr="00D81D39">
        <w:rPr>
          <w:rFonts w:ascii="Times New Roman" w:hAnsi="Times New Roman"/>
          <w:sz w:val="24"/>
          <w:szCs w:val="24"/>
          <w:lang w:eastAsia="en-US"/>
        </w:rPr>
        <w:t>Panevėžio klientų aptarnavimo departamento Anykščių skyrius</w:t>
      </w:r>
      <w:r w:rsidR="0072693A">
        <w:rPr>
          <w:rFonts w:ascii="Times New Roman" w:hAnsi="Times New Roman"/>
          <w:sz w:val="24"/>
          <w:szCs w:val="24"/>
        </w:rPr>
        <w:t xml:space="preserve">, Anykščių rajono socialinių paslaugų centras. </w:t>
      </w:r>
      <w:r w:rsidR="00956C67">
        <w:rPr>
          <w:rFonts w:ascii="Times New Roman" w:hAnsi="Times New Roman"/>
          <w:sz w:val="24"/>
          <w:szCs w:val="24"/>
        </w:rPr>
        <w:t>Vykdymo terminas</w:t>
      </w:r>
      <w:r w:rsidR="00B24C11">
        <w:rPr>
          <w:rFonts w:ascii="Times New Roman" w:hAnsi="Times New Roman"/>
          <w:sz w:val="24"/>
          <w:szCs w:val="24"/>
        </w:rPr>
        <w:t xml:space="preserve"> – </w:t>
      </w:r>
      <w:r w:rsidR="00956C67" w:rsidRPr="0072693A">
        <w:rPr>
          <w:rFonts w:ascii="Times New Roman" w:hAnsi="Times New Roman"/>
          <w:sz w:val="24"/>
          <w:szCs w:val="24"/>
        </w:rPr>
        <w:t xml:space="preserve">2023 m. </w:t>
      </w:r>
    </w:p>
    <w:p w14:paraId="4A2A2055" w14:textId="77777777" w:rsidR="00D81D39" w:rsidRPr="00D81D39" w:rsidRDefault="00D81D39" w:rsidP="00D81D39">
      <w:pPr>
        <w:tabs>
          <w:tab w:val="left" w:pos="851"/>
        </w:tabs>
        <w:spacing w:line="360" w:lineRule="auto"/>
        <w:jc w:val="both"/>
        <w:rPr>
          <w:rFonts w:ascii="Times New Roman" w:hAnsi="Times New Roman"/>
          <w:b/>
          <w:sz w:val="24"/>
          <w:szCs w:val="24"/>
        </w:rPr>
      </w:pPr>
      <w:r w:rsidRPr="00D81D39">
        <w:rPr>
          <w:rFonts w:ascii="Times New Roman" w:hAnsi="Times New Roman"/>
          <w:sz w:val="24"/>
          <w:szCs w:val="24"/>
        </w:rPr>
        <w:tab/>
      </w:r>
      <w:r w:rsidRPr="00D81D39">
        <w:rPr>
          <w:rFonts w:ascii="Times New Roman" w:hAnsi="Times New Roman"/>
          <w:b/>
          <w:sz w:val="24"/>
          <w:szCs w:val="24"/>
        </w:rPr>
        <w:t>7. Sprendimo projekto rengimo metu gauti specialistų vertinimai ir išvados</w:t>
      </w:r>
    </w:p>
    <w:p w14:paraId="4D273226" w14:textId="77777777" w:rsidR="00D81D39" w:rsidRPr="00D81D39" w:rsidRDefault="00D81D39" w:rsidP="00D81D39">
      <w:pPr>
        <w:pStyle w:val="Sraopastraipa"/>
        <w:tabs>
          <w:tab w:val="left" w:pos="284"/>
        </w:tabs>
        <w:spacing w:line="360" w:lineRule="auto"/>
        <w:ind w:left="0" w:firstLine="851"/>
        <w:jc w:val="both"/>
        <w:rPr>
          <w:rFonts w:eastAsia="Calibri"/>
          <w:szCs w:val="24"/>
          <w:lang w:eastAsia="lt-LT"/>
        </w:rPr>
      </w:pPr>
      <w:r w:rsidRPr="00D81D39">
        <w:rPr>
          <w:rFonts w:eastAsia="Calibri"/>
          <w:szCs w:val="24"/>
          <w:lang w:eastAsia="lt-LT"/>
        </w:rPr>
        <w:t>Nėra.</w:t>
      </w:r>
    </w:p>
    <w:p w14:paraId="73BBAA67" w14:textId="77777777" w:rsidR="00D81D39" w:rsidRPr="00D81D39" w:rsidRDefault="00D81D39" w:rsidP="00D81D39">
      <w:pPr>
        <w:pStyle w:val="Sraopastraipa"/>
        <w:numPr>
          <w:ilvl w:val="0"/>
          <w:numId w:val="2"/>
        </w:numPr>
        <w:tabs>
          <w:tab w:val="left" w:pos="284"/>
          <w:tab w:val="left" w:pos="1134"/>
        </w:tabs>
        <w:spacing w:line="360" w:lineRule="auto"/>
        <w:ind w:firstLine="131"/>
        <w:jc w:val="both"/>
        <w:rPr>
          <w:b/>
          <w:szCs w:val="24"/>
        </w:rPr>
      </w:pPr>
      <w:r w:rsidRPr="00D81D39">
        <w:rPr>
          <w:b/>
          <w:szCs w:val="24"/>
        </w:rPr>
        <w:t>Kiti reikalingi pagrindimai, skaičiavimai ir paaiškinimai</w:t>
      </w:r>
    </w:p>
    <w:p w14:paraId="01852004" w14:textId="77777777" w:rsidR="00D81D39" w:rsidRPr="00D81D39" w:rsidRDefault="00D81D39" w:rsidP="00D81D39">
      <w:pPr>
        <w:tabs>
          <w:tab w:val="left" w:pos="284"/>
        </w:tabs>
        <w:spacing w:line="360" w:lineRule="auto"/>
        <w:ind w:firstLine="851"/>
        <w:jc w:val="both"/>
        <w:rPr>
          <w:rFonts w:ascii="Times New Roman" w:hAnsi="Times New Roman"/>
          <w:bCs/>
          <w:sz w:val="24"/>
          <w:szCs w:val="24"/>
        </w:rPr>
      </w:pPr>
      <w:r w:rsidRPr="00D81D39">
        <w:rPr>
          <w:rFonts w:ascii="Times New Roman" w:hAnsi="Times New Roman"/>
          <w:sz w:val="24"/>
          <w:szCs w:val="24"/>
        </w:rPr>
        <w:t>A</w:t>
      </w:r>
      <w:r w:rsidR="00956C67">
        <w:rPr>
          <w:rFonts w:ascii="Times New Roman" w:hAnsi="Times New Roman"/>
          <w:sz w:val="24"/>
          <w:szCs w:val="24"/>
        </w:rPr>
        <w:t>nykščių rajono savivaldybės 2023</w:t>
      </w:r>
      <w:r w:rsidRPr="00D81D39">
        <w:rPr>
          <w:rFonts w:ascii="Times New Roman" w:hAnsi="Times New Roman"/>
          <w:sz w:val="24"/>
          <w:szCs w:val="24"/>
        </w:rPr>
        <w:t xml:space="preserve"> m. užimtumo didinimo programa buvo parengta bendradarbiaujant su Užimtumo tarnybos prie Socialinės apsaugos ir darbo ministerijos Panevėžio klientų aptarnavimo departamento Anykščių skyriumi.</w:t>
      </w:r>
    </w:p>
    <w:p w14:paraId="6B29F0D3" w14:textId="77777777" w:rsidR="00D81D39" w:rsidRPr="00D81D39" w:rsidRDefault="00D81D39" w:rsidP="00D81D39">
      <w:pPr>
        <w:tabs>
          <w:tab w:val="left" w:pos="284"/>
          <w:tab w:val="left" w:pos="851"/>
        </w:tabs>
        <w:spacing w:line="360" w:lineRule="auto"/>
        <w:ind w:firstLine="851"/>
        <w:jc w:val="both"/>
        <w:rPr>
          <w:rFonts w:ascii="Times New Roman" w:hAnsi="Times New Roman"/>
          <w:sz w:val="24"/>
          <w:szCs w:val="24"/>
        </w:rPr>
      </w:pPr>
      <w:r w:rsidRPr="00D81D39">
        <w:rPr>
          <w:rFonts w:ascii="Times New Roman" w:hAnsi="Times New Roman"/>
          <w:b/>
          <w:sz w:val="24"/>
          <w:szCs w:val="24"/>
        </w:rPr>
        <w:t>9. Sprendimo projekto iniciatoriai ir rengėjai, pranešėjas</w:t>
      </w:r>
      <w:r w:rsidRPr="00D81D39">
        <w:rPr>
          <w:rFonts w:ascii="Times New Roman" w:hAnsi="Times New Roman"/>
          <w:sz w:val="24"/>
          <w:szCs w:val="24"/>
        </w:rPr>
        <w:t xml:space="preserve">             </w:t>
      </w:r>
    </w:p>
    <w:p w14:paraId="4308B169" w14:textId="77777777" w:rsidR="00D81D39" w:rsidRPr="00D81D39" w:rsidRDefault="00D81D39" w:rsidP="00D81D39">
      <w:pPr>
        <w:tabs>
          <w:tab w:val="left" w:pos="284"/>
        </w:tabs>
        <w:spacing w:line="360" w:lineRule="auto"/>
        <w:ind w:firstLine="851"/>
        <w:jc w:val="both"/>
        <w:rPr>
          <w:rFonts w:ascii="Times New Roman" w:hAnsi="Times New Roman"/>
          <w:sz w:val="24"/>
          <w:szCs w:val="24"/>
        </w:rPr>
      </w:pPr>
      <w:r w:rsidRPr="00D81D39">
        <w:rPr>
          <w:rFonts w:ascii="Times New Roman" w:hAnsi="Times New Roman"/>
          <w:sz w:val="24"/>
          <w:szCs w:val="24"/>
        </w:rPr>
        <w:t>Sprendimo projekto iniciatorius – Socialinės paramos skyrius.</w:t>
      </w:r>
    </w:p>
    <w:p w14:paraId="3F8AD798" w14:textId="77777777" w:rsidR="00D81D39" w:rsidRPr="00D81D39" w:rsidRDefault="00D81D39" w:rsidP="00D81D39">
      <w:pPr>
        <w:tabs>
          <w:tab w:val="left" w:pos="284"/>
        </w:tabs>
        <w:spacing w:line="360" w:lineRule="auto"/>
        <w:ind w:firstLine="851"/>
        <w:jc w:val="both"/>
        <w:rPr>
          <w:rFonts w:ascii="Times New Roman" w:hAnsi="Times New Roman"/>
          <w:sz w:val="24"/>
          <w:szCs w:val="24"/>
        </w:rPr>
      </w:pPr>
      <w:r w:rsidRPr="00D81D39">
        <w:rPr>
          <w:rFonts w:ascii="Times New Roman" w:hAnsi="Times New Roman"/>
          <w:sz w:val="24"/>
          <w:szCs w:val="24"/>
        </w:rPr>
        <w:t>Rengėja</w:t>
      </w:r>
      <w:r w:rsidR="00956C67">
        <w:rPr>
          <w:rFonts w:ascii="Times New Roman" w:hAnsi="Times New Roman"/>
          <w:sz w:val="24"/>
          <w:szCs w:val="24"/>
        </w:rPr>
        <w:t xml:space="preserve"> </w:t>
      </w:r>
      <w:r w:rsidRPr="00D81D39">
        <w:rPr>
          <w:rFonts w:ascii="Times New Roman" w:hAnsi="Times New Roman"/>
          <w:sz w:val="24"/>
          <w:szCs w:val="24"/>
        </w:rPr>
        <w:t xml:space="preserve">/ pranešėja – Socialinės paramos skyriaus vedėja Ieva Gražytė.  </w:t>
      </w:r>
    </w:p>
    <w:p w14:paraId="4C7DC2E0" w14:textId="77777777" w:rsidR="00D81D39" w:rsidRPr="00D81D39" w:rsidRDefault="00D81D39" w:rsidP="00D81D39">
      <w:pPr>
        <w:tabs>
          <w:tab w:val="left" w:pos="284"/>
        </w:tabs>
        <w:spacing w:line="360" w:lineRule="auto"/>
        <w:ind w:firstLine="851"/>
        <w:jc w:val="both"/>
        <w:rPr>
          <w:rFonts w:ascii="Times New Roman" w:hAnsi="Times New Roman"/>
          <w:sz w:val="24"/>
          <w:szCs w:val="24"/>
        </w:rPr>
      </w:pPr>
    </w:p>
    <w:p w14:paraId="0FA9F15B" w14:textId="77777777" w:rsidR="00D81D39" w:rsidRPr="00D81D39" w:rsidRDefault="00D81D39" w:rsidP="00D81D39">
      <w:pPr>
        <w:spacing w:line="360" w:lineRule="auto"/>
        <w:jc w:val="center"/>
        <w:rPr>
          <w:rFonts w:ascii="Times New Roman" w:hAnsi="Times New Roman"/>
          <w:b/>
          <w:sz w:val="24"/>
          <w:szCs w:val="24"/>
        </w:rPr>
      </w:pPr>
    </w:p>
    <w:p w14:paraId="059CEBB5" w14:textId="77777777" w:rsidR="00D81D39" w:rsidRPr="00D81D39" w:rsidRDefault="00D81D39" w:rsidP="00D81D39">
      <w:pPr>
        <w:spacing w:line="360" w:lineRule="auto"/>
        <w:jc w:val="center"/>
        <w:rPr>
          <w:rFonts w:ascii="Times New Roman" w:hAnsi="Times New Roman"/>
          <w:b/>
          <w:sz w:val="24"/>
          <w:szCs w:val="24"/>
        </w:rPr>
      </w:pPr>
    </w:p>
    <w:p w14:paraId="700B2258" w14:textId="77777777" w:rsidR="00D81D39" w:rsidRPr="00D81D39" w:rsidRDefault="00D81D39" w:rsidP="00D81D39">
      <w:pPr>
        <w:spacing w:line="360" w:lineRule="auto"/>
        <w:jc w:val="center"/>
        <w:rPr>
          <w:rFonts w:ascii="Times New Roman" w:hAnsi="Times New Roman"/>
          <w:b/>
          <w:sz w:val="24"/>
          <w:szCs w:val="24"/>
        </w:rPr>
      </w:pPr>
    </w:p>
    <w:p w14:paraId="76316E85" w14:textId="77777777" w:rsidR="00D81D39" w:rsidRPr="00D81D39" w:rsidRDefault="00D81D39" w:rsidP="00D81D39">
      <w:pPr>
        <w:tabs>
          <w:tab w:val="left" w:pos="851"/>
        </w:tabs>
        <w:spacing w:line="360" w:lineRule="auto"/>
        <w:jc w:val="both"/>
        <w:rPr>
          <w:rFonts w:ascii="Times New Roman" w:hAnsi="Times New Roman"/>
          <w:b/>
          <w:sz w:val="24"/>
          <w:szCs w:val="24"/>
        </w:rPr>
      </w:pPr>
      <w:r w:rsidRPr="00D81D39">
        <w:rPr>
          <w:rFonts w:ascii="Times New Roman" w:hAnsi="Times New Roman"/>
          <w:sz w:val="24"/>
          <w:szCs w:val="24"/>
        </w:rPr>
        <w:tab/>
      </w:r>
    </w:p>
    <w:p w14:paraId="6169DB87" w14:textId="77777777"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 xml:space="preserve"> </w:t>
      </w:r>
    </w:p>
    <w:p w14:paraId="3517A395" w14:textId="77777777" w:rsidR="00D81D39" w:rsidRPr="00D81D39" w:rsidRDefault="00D81D39" w:rsidP="00D81D39">
      <w:pPr>
        <w:tabs>
          <w:tab w:val="left" w:pos="0"/>
        </w:tabs>
        <w:spacing w:line="360" w:lineRule="auto"/>
        <w:jc w:val="both"/>
        <w:rPr>
          <w:rFonts w:ascii="Times New Roman" w:hAnsi="Times New Roman"/>
          <w:sz w:val="24"/>
          <w:szCs w:val="24"/>
        </w:rPr>
      </w:pPr>
    </w:p>
    <w:p w14:paraId="66EB674A" w14:textId="77777777" w:rsidR="00D81D39" w:rsidRDefault="00D81D39" w:rsidP="00D81D39">
      <w:pPr>
        <w:tabs>
          <w:tab w:val="left" w:pos="0"/>
        </w:tabs>
        <w:spacing w:line="360" w:lineRule="auto"/>
        <w:jc w:val="both"/>
        <w:rPr>
          <w:rFonts w:ascii="Times New Roman" w:hAnsi="Times New Roman"/>
          <w:sz w:val="24"/>
          <w:szCs w:val="24"/>
        </w:rPr>
      </w:pPr>
    </w:p>
    <w:p w14:paraId="6FE66BC1" w14:textId="77777777" w:rsidR="0085128E" w:rsidRDefault="0085128E" w:rsidP="00D81D39">
      <w:pPr>
        <w:tabs>
          <w:tab w:val="left" w:pos="0"/>
        </w:tabs>
        <w:spacing w:line="360" w:lineRule="auto"/>
        <w:jc w:val="both"/>
        <w:rPr>
          <w:rFonts w:ascii="Times New Roman" w:hAnsi="Times New Roman"/>
          <w:sz w:val="24"/>
          <w:szCs w:val="24"/>
        </w:rPr>
      </w:pPr>
    </w:p>
    <w:p w14:paraId="75C0BE33" w14:textId="77777777" w:rsidR="0085128E" w:rsidRDefault="0085128E" w:rsidP="00D81D39">
      <w:pPr>
        <w:tabs>
          <w:tab w:val="left" w:pos="0"/>
        </w:tabs>
        <w:spacing w:line="360" w:lineRule="auto"/>
        <w:jc w:val="both"/>
        <w:rPr>
          <w:rFonts w:ascii="Times New Roman" w:hAnsi="Times New Roman"/>
          <w:sz w:val="24"/>
          <w:szCs w:val="24"/>
        </w:rPr>
      </w:pPr>
    </w:p>
    <w:p w14:paraId="224EBEC9" w14:textId="09763AE2" w:rsidR="0085128E" w:rsidRDefault="0085128E" w:rsidP="00D81D39">
      <w:pPr>
        <w:tabs>
          <w:tab w:val="left" w:pos="0"/>
        </w:tabs>
        <w:spacing w:line="360" w:lineRule="auto"/>
        <w:jc w:val="both"/>
        <w:rPr>
          <w:rFonts w:ascii="Times New Roman" w:hAnsi="Times New Roman"/>
          <w:sz w:val="24"/>
          <w:szCs w:val="24"/>
        </w:rPr>
      </w:pPr>
    </w:p>
    <w:p w14:paraId="17BDB364" w14:textId="77777777" w:rsidR="00B24C11" w:rsidRDefault="00B24C11" w:rsidP="00D81D39">
      <w:pPr>
        <w:tabs>
          <w:tab w:val="left" w:pos="0"/>
        </w:tabs>
        <w:spacing w:line="360" w:lineRule="auto"/>
        <w:jc w:val="both"/>
        <w:rPr>
          <w:rFonts w:ascii="Times New Roman" w:hAnsi="Times New Roman"/>
          <w:sz w:val="24"/>
          <w:szCs w:val="24"/>
        </w:rPr>
      </w:pPr>
    </w:p>
    <w:p w14:paraId="41F9E6CF" w14:textId="77777777" w:rsidR="00D81D39" w:rsidRPr="00D81D39" w:rsidRDefault="00D81D39" w:rsidP="0072693A">
      <w:pPr>
        <w:ind w:right="-1080"/>
        <w:jc w:val="both"/>
        <w:rPr>
          <w:rFonts w:ascii="Times New Roman" w:eastAsia="Times New Roman" w:hAnsi="Times New Roman"/>
          <w:sz w:val="24"/>
          <w:szCs w:val="24"/>
          <w:lang w:val="pt-BR" w:eastAsia="en-US"/>
        </w:rPr>
      </w:pPr>
    </w:p>
    <w:p w14:paraId="2B18591C" w14:textId="77777777" w:rsidR="00D81D39" w:rsidRPr="00D81D39" w:rsidRDefault="00D81D39" w:rsidP="00D81D39">
      <w:pPr>
        <w:ind w:left="3969" w:right="-1080" w:firstLine="1215"/>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PATVIRTINTA</w:t>
      </w:r>
    </w:p>
    <w:p w14:paraId="601F4CB4" w14:textId="77777777" w:rsidR="00D81D39" w:rsidRPr="00D81D39" w:rsidRDefault="00D81D39" w:rsidP="00D81D39">
      <w:pPr>
        <w:ind w:left="4698" w:right="-1080" w:firstLine="48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 xml:space="preserve">Anykščių rajono savivaldybės tarybos </w:t>
      </w:r>
    </w:p>
    <w:p w14:paraId="2BCE84D0" w14:textId="767BC65B" w:rsidR="00D81D39" w:rsidRPr="00D81D39" w:rsidRDefault="00D81D39" w:rsidP="00D81D39">
      <w:pPr>
        <w:ind w:left="3888" w:firstLine="129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202</w:t>
      </w:r>
      <w:r w:rsidR="00B24C11">
        <w:rPr>
          <w:rFonts w:ascii="Times New Roman" w:eastAsia="Times New Roman" w:hAnsi="Times New Roman"/>
          <w:sz w:val="24"/>
          <w:szCs w:val="24"/>
          <w:lang w:val="pt-BR" w:eastAsia="en-US"/>
        </w:rPr>
        <w:t>3</w:t>
      </w:r>
      <w:r w:rsidRPr="00D81D39">
        <w:rPr>
          <w:rFonts w:ascii="Times New Roman" w:eastAsia="Times New Roman" w:hAnsi="Times New Roman"/>
          <w:sz w:val="24"/>
          <w:szCs w:val="24"/>
          <w:lang w:val="pt-BR" w:eastAsia="en-US"/>
        </w:rPr>
        <w:t xml:space="preserve"> m. </w:t>
      </w:r>
      <w:r w:rsidR="00B24C11">
        <w:rPr>
          <w:rFonts w:ascii="Times New Roman" w:eastAsia="Times New Roman" w:hAnsi="Times New Roman"/>
          <w:sz w:val="24"/>
          <w:szCs w:val="24"/>
          <w:lang w:val="pt-BR" w:eastAsia="en-US"/>
        </w:rPr>
        <w:t xml:space="preserve">vasario  </w:t>
      </w:r>
      <w:r w:rsidRPr="00D81D39">
        <w:rPr>
          <w:rFonts w:ascii="Times New Roman" w:eastAsia="Times New Roman" w:hAnsi="Times New Roman"/>
          <w:sz w:val="24"/>
          <w:szCs w:val="24"/>
          <w:lang w:val="pt-BR" w:eastAsia="en-US"/>
        </w:rPr>
        <w:t xml:space="preserve">   d. sprendimu Nr. 1-T-</w:t>
      </w:r>
    </w:p>
    <w:p w14:paraId="2CC9D6DC" w14:textId="77777777" w:rsidR="00D81D39" w:rsidRPr="00D81D39" w:rsidRDefault="00D81D39" w:rsidP="00D81D39">
      <w:pPr>
        <w:ind w:left="3888" w:firstLine="1296"/>
        <w:jc w:val="both"/>
        <w:rPr>
          <w:rFonts w:ascii="Times New Roman" w:eastAsia="Times New Roman" w:hAnsi="Times New Roman"/>
          <w:sz w:val="24"/>
          <w:szCs w:val="24"/>
          <w:lang w:val="pt-BR" w:eastAsia="en-US"/>
        </w:rPr>
      </w:pPr>
    </w:p>
    <w:p w14:paraId="564491B5" w14:textId="77777777" w:rsidR="00D81D39" w:rsidRPr="00D81D39" w:rsidRDefault="00D81D39" w:rsidP="00D81D39">
      <w:pPr>
        <w:rPr>
          <w:rFonts w:ascii="Times New Roman" w:hAnsi="Times New Roman"/>
          <w:b/>
          <w:sz w:val="24"/>
          <w:szCs w:val="24"/>
          <w:lang w:val="en-US" w:eastAsia="en-US"/>
        </w:rPr>
      </w:pPr>
    </w:p>
    <w:p w14:paraId="1F96BA27" w14:textId="77777777"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lang w:val="en-US"/>
        </w:rPr>
        <w:t>ANYK</w:t>
      </w:r>
      <w:r w:rsidRPr="00D81D39">
        <w:rPr>
          <w:rFonts w:ascii="Times New Roman" w:hAnsi="Times New Roman"/>
          <w:b/>
          <w:sz w:val="24"/>
          <w:szCs w:val="24"/>
        </w:rPr>
        <w:t>ŠČIŲ RAJONO SAVIVALDYBĖS 2023 M. UŽIMTUMO DIDINIMO PROGRAMA</w:t>
      </w:r>
    </w:p>
    <w:p w14:paraId="74702522" w14:textId="77777777" w:rsidR="00D81D39" w:rsidRPr="00D81D39" w:rsidRDefault="00D81D39" w:rsidP="00D81D39">
      <w:pPr>
        <w:jc w:val="center"/>
        <w:rPr>
          <w:rFonts w:ascii="Times New Roman" w:hAnsi="Times New Roman"/>
          <w:b/>
          <w:sz w:val="24"/>
          <w:szCs w:val="24"/>
        </w:rPr>
      </w:pPr>
    </w:p>
    <w:p w14:paraId="0617A960" w14:textId="77777777" w:rsidR="002E5F7E" w:rsidRDefault="002E5F7E" w:rsidP="00D81D39">
      <w:pPr>
        <w:jc w:val="center"/>
        <w:rPr>
          <w:rFonts w:ascii="Times New Roman" w:hAnsi="Times New Roman"/>
          <w:b/>
          <w:sz w:val="24"/>
          <w:szCs w:val="24"/>
        </w:rPr>
      </w:pPr>
    </w:p>
    <w:p w14:paraId="0D4D87AF" w14:textId="3154323A" w:rsidR="00D81D39" w:rsidRPr="002E5F7E" w:rsidRDefault="00D81D39" w:rsidP="00D81D39">
      <w:pPr>
        <w:jc w:val="center"/>
        <w:rPr>
          <w:rFonts w:ascii="Times New Roman" w:hAnsi="Times New Roman"/>
          <w:b/>
          <w:sz w:val="24"/>
          <w:szCs w:val="24"/>
        </w:rPr>
      </w:pPr>
      <w:r w:rsidRPr="002E5F7E">
        <w:rPr>
          <w:rFonts w:ascii="Times New Roman" w:hAnsi="Times New Roman"/>
          <w:b/>
          <w:sz w:val="24"/>
          <w:szCs w:val="24"/>
        </w:rPr>
        <w:t>I SKYRIUS</w:t>
      </w:r>
    </w:p>
    <w:p w14:paraId="725B01A3" w14:textId="77777777" w:rsidR="00D81D39" w:rsidRPr="002E5F7E" w:rsidRDefault="00D81D39" w:rsidP="00D81D39">
      <w:pPr>
        <w:jc w:val="center"/>
        <w:rPr>
          <w:rFonts w:ascii="Times New Roman" w:hAnsi="Times New Roman"/>
          <w:b/>
          <w:sz w:val="24"/>
          <w:szCs w:val="24"/>
        </w:rPr>
      </w:pPr>
      <w:r w:rsidRPr="002E5F7E">
        <w:rPr>
          <w:rFonts w:ascii="Times New Roman" w:hAnsi="Times New Roman"/>
          <w:b/>
          <w:sz w:val="24"/>
          <w:szCs w:val="24"/>
        </w:rPr>
        <w:t xml:space="preserve">ĮVADAS </w:t>
      </w:r>
    </w:p>
    <w:p w14:paraId="285ACBD8" w14:textId="77777777" w:rsidR="00D81D39" w:rsidRPr="002E5F7E" w:rsidRDefault="00D81D39" w:rsidP="00D81D39">
      <w:pPr>
        <w:jc w:val="both"/>
        <w:rPr>
          <w:rFonts w:ascii="Times New Roman" w:hAnsi="Times New Roman"/>
          <w:sz w:val="24"/>
          <w:szCs w:val="24"/>
        </w:rPr>
      </w:pPr>
    </w:p>
    <w:p w14:paraId="3E4ADA3C" w14:textId="083257D1" w:rsidR="00D81D39" w:rsidRPr="00D81D39" w:rsidRDefault="00D81D39" w:rsidP="00B74845">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1. A</w:t>
      </w:r>
      <w:r w:rsidR="0085128E">
        <w:rPr>
          <w:rFonts w:ascii="Times New Roman" w:hAnsi="Times New Roman"/>
          <w:bCs/>
          <w:sz w:val="24"/>
          <w:szCs w:val="24"/>
        </w:rPr>
        <w:t>nykščių rajono savivaldybės 2023</w:t>
      </w:r>
      <w:r w:rsidRPr="00D81D39">
        <w:rPr>
          <w:rFonts w:ascii="Times New Roman" w:hAnsi="Times New Roman"/>
          <w:bCs/>
          <w:sz w:val="24"/>
          <w:szCs w:val="24"/>
        </w:rPr>
        <w:t xml:space="preserve"> m. užimtumo didinimo programa (toliau – Programa) parengta siekiant spręsti Anykščių rajono savivaldybės (toliau – Savivaldybė) teritorijos gyventojų užimtumo problemas. Programa parengta vadovaujantis Lietuvos Respublikos vietos savivaldos įstatymu, Lietuvos Respublikos užimtumo įstatymu</w:t>
      </w:r>
      <w:r w:rsidR="00121B29">
        <w:rPr>
          <w:rFonts w:ascii="Times New Roman" w:hAnsi="Times New Roman"/>
          <w:bCs/>
          <w:sz w:val="24"/>
          <w:szCs w:val="24"/>
        </w:rPr>
        <w:t xml:space="preserve"> (toliau – Užimtumo įstatymas)</w:t>
      </w:r>
      <w:r w:rsidRPr="00D81D39">
        <w:rPr>
          <w:rFonts w:ascii="Times New Roman" w:hAnsi="Times New Roman"/>
          <w:bCs/>
          <w:sz w:val="24"/>
          <w:szCs w:val="24"/>
        </w:rPr>
        <w:t xml:space="preserve">, Užimtumo didinimo programų rengimo ir jų finansavimo tvarkos aprašu, patvirtintu Lietuvos Respublikos socialinės apsaugos ir darbo ministro 2017 m. gegužės 23 d. įsakymu Nr. A1-257 „Dėl užimtumo didinimo programų rengimo ir jų finansavimo tvarkos aprašo </w:t>
      </w:r>
      <w:r w:rsidRPr="00EF3513">
        <w:rPr>
          <w:rFonts w:ascii="Times New Roman" w:hAnsi="Times New Roman"/>
          <w:bCs/>
          <w:sz w:val="24"/>
          <w:szCs w:val="24"/>
        </w:rPr>
        <w:t>patvirtinimo“</w:t>
      </w:r>
      <w:r w:rsidR="00B44492" w:rsidRPr="00EF3513">
        <w:rPr>
          <w:rFonts w:ascii="Times New Roman" w:hAnsi="Times New Roman"/>
          <w:bCs/>
          <w:sz w:val="24"/>
          <w:szCs w:val="24"/>
        </w:rPr>
        <w:t xml:space="preserve"> </w:t>
      </w:r>
      <w:r w:rsidRPr="00EF3513">
        <w:rPr>
          <w:rFonts w:ascii="Times New Roman" w:hAnsi="Times New Roman"/>
          <w:bCs/>
          <w:sz w:val="24"/>
          <w:szCs w:val="24"/>
        </w:rPr>
        <w:t>(toliau – Aprašas),</w:t>
      </w:r>
      <w:r w:rsidRPr="00D81D39">
        <w:rPr>
          <w:rFonts w:ascii="Times New Roman" w:hAnsi="Times New Roman"/>
          <w:bCs/>
          <w:sz w:val="24"/>
          <w:szCs w:val="24"/>
        </w:rPr>
        <w:t xml:space="preserve"> kitais teisės aktais. </w:t>
      </w:r>
    </w:p>
    <w:p w14:paraId="58A3158C" w14:textId="6F12BF72" w:rsidR="00D81D39" w:rsidRPr="00D81D39" w:rsidRDefault="00D81D39" w:rsidP="00D81D39">
      <w:pPr>
        <w:spacing w:line="360" w:lineRule="auto"/>
        <w:ind w:firstLine="851"/>
        <w:contextualSpacing/>
        <w:jc w:val="both"/>
        <w:rPr>
          <w:rFonts w:ascii="Times New Roman" w:hAnsi="Times New Roman"/>
          <w:sz w:val="24"/>
          <w:szCs w:val="24"/>
        </w:rPr>
      </w:pPr>
      <w:r w:rsidRPr="00D81D39">
        <w:rPr>
          <w:rFonts w:ascii="Times New Roman" w:hAnsi="Times New Roman"/>
          <w:sz w:val="24"/>
          <w:szCs w:val="24"/>
        </w:rPr>
        <w:t xml:space="preserve">2. Šioje Programoje numatomas Programos tikslas, būklės analizė, </w:t>
      </w:r>
      <w:r w:rsidR="00C95419">
        <w:rPr>
          <w:rFonts w:ascii="Times New Roman" w:hAnsi="Times New Roman"/>
          <w:sz w:val="24"/>
          <w:szCs w:val="24"/>
        </w:rPr>
        <w:t xml:space="preserve">metinis finansavimo planas, Programoje dalyvaujantys subjektai, paslaugų ir </w:t>
      </w:r>
      <w:r w:rsidRPr="00EF3513">
        <w:rPr>
          <w:rFonts w:ascii="Times New Roman" w:hAnsi="Times New Roman"/>
          <w:sz w:val="24"/>
          <w:szCs w:val="24"/>
        </w:rPr>
        <w:t>priemo</w:t>
      </w:r>
      <w:r w:rsidR="00B74845" w:rsidRPr="00EF3513">
        <w:rPr>
          <w:rFonts w:ascii="Times New Roman" w:hAnsi="Times New Roman"/>
          <w:sz w:val="24"/>
          <w:szCs w:val="24"/>
        </w:rPr>
        <w:t xml:space="preserve">nių planas, </w:t>
      </w:r>
      <w:r w:rsidR="00C95419" w:rsidRPr="00EF3513">
        <w:rPr>
          <w:rFonts w:ascii="Times New Roman" w:hAnsi="Times New Roman"/>
          <w:sz w:val="24"/>
          <w:szCs w:val="24"/>
        </w:rPr>
        <w:t>įgyvendinimo etapai,</w:t>
      </w:r>
      <w:r w:rsidR="00C95419">
        <w:rPr>
          <w:rFonts w:ascii="Times New Roman" w:hAnsi="Times New Roman"/>
          <w:sz w:val="24"/>
          <w:szCs w:val="24"/>
        </w:rPr>
        <w:t xml:space="preserve"> P</w:t>
      </w:r>
      <w:r w:rsidRPr="00D81D39">
        <w:rPr>
          <w:rFonts w:ascii="Times New Roman" w:hAnsi="Times New Roman"/>
          <w:sz w:val="24"/>
          <w:szCs w:val="24"/>
        </w:rPr>
        <w:t>rogramos įgyvendinimo priežiūra</w:t>
      </w:r>
      <w:r w:rsidR="00C95419">
        <w:rPr>
          <w:rFonts w:ascii="Times New Roman" w:hAnsi="Times New Roman"/>
          <w:sz w:val="24"/>
          <w:szCs w:val="24"/>
        </w:rPr>
        <w:t xml:space="preserve"> ir įvertinimas</w:t>
      </w:r>
      <w:r w:rsidRPr="00D81D39">
        <w:rPr>
          <w:rFonts w:ascii="Times New Roman" w:hAnsi="Times New Roman"/>
          <w:sz w:val="24"/>
          <w:szCs w:val="24"/>
        </w:rPr>
        <w:t>, viešinimas.</w:t>
      </w:r>
    </w:p>
    <w:p w14:paraId="431A4DD6" w14:textId="3444D224" w:rsidR="006D67A0" w:rsidRPr="00D81D39" w:rsidRDefault="00D81D39" w:rsidP="006D67A0">
      <w:pPr>
        <w:spacing w:line="360" w:lineRule="auto"/>
        <w:ind w:firstLine="851"/>
        <w:contextualSpacing/>
        <w:jc w:val="both"/>
        <w:rPr>
          <w:rFonts w:ascii="Times New Roman" w:hAnsi="Times New Roman"/>
          <w:sz w:val="24"/>
          <w:szCs w:val="24"/>
        </w:rPr>
      </w:pPr>
      <w:r w:rsidRPr="00D81D39">
        <w:rPr>
          <w:rFonts w:ascii="Times New Roman" w:hAnsi="Times New Roman"/>
          <w:sz w:val="24"/>
          <w:szCs w:val="24"/>
        </w:rPr>
        <w:t xml:space="preserve">3. </w:t>
      </w:r>
      <w:r w:rsidRPr="006D67A0">
        <w:rPr>
          <w:rFonts w:ascii="Times New Roman" w:hAnsi="Times New Roman"/>
          <w:sz w:val="24"/>
          <w:szCs w:val="24"/>
        </w:rPr>
        <w:t>Programos tikslas</w:t>
      </w:r>
      <w:r w:rsidRPr="00E2427E">
        <w:rPr>
          <w:rFonts w:ascii="Times New Roman" w:hAnsi="Times New Roman"/>
          <w:sz w:val="24"/>
          <w:szCs w:val="24"/>
        </w:rPr>
        <w:t xml:space="preserve"> –</w:t>
      </w:r>
      <w:r w:rsidRPr="00D81D39">
        <w:rPr>
          <w:rFonts w:ascii="Times New Roman" w:hAnsi="Times New Roman"/>
          <w:sz w:val="24"/>
          <w:szCs w:val="24"/>
        </w:rPr>
        <w:t xml:space="preserve"> </w:t>
      </w:r>
      <w:r w:rsidR="006D67A0" w:rsidRPr="00D81D39">
        <w:rPr>
          <w:rFonts w:ascii="Times New Roman" w:hAnsi="Times New Roman"/>
          <w:sz w:val="24"/>
          <w:szCs w:val="24"/>
        </w:rPr>
        <w:t xml:space="preserve">didinti Savivaldybės teritorijos gyventojų užimtumą, </w:t>
      </w:r>
      <w:r w:rsidR="006D67A0" w:rsidRPr="006D67A0">
        <w:rPr>
          <w:rFonts w:ascii="Times New Roman" w:eastAsia="Lucida Sans Unicode" w:hAnsi="Times New Roman"/>
          <w:kern w:val="2"/>
          <w:sz w:val="24"/>
          <w:szCs w:val="24"/>
          <w:lang w:eastAsia="hi-IN" w:bidi="hi-IN"/>
        </w:rPr>
        <w:t xml:space="preserve">kompleksiškai sprendžiant jų integracijos į darbo rinką problemas, atsižvelgiant į individualius asmenų poreikius ir motyvaciją, įsidarbinimą ribojančias aplinkybes, </w:t>
      </w:r>
      <w:r w:rsidR="006D67A0" w:rsidRPr="006D67A0">
        <w:rPr>
          <w:rFonts w:ascii="Times New Roman" w:eastAsia="Lucida Sans Unicode" w:hAnsi="Times New Roman"/>
          <w:bCs/>
          <w:color w:val="000000"/>
          <w:kern w:val="2"/>
          <w:sz w:val="24"/>
          <w:szCs w:val="24"/>
          <w:lang w:eastAsia="hi-IN" w:bidi="hi-IN"/>
        </w:rPr>
        <w:t xml:space="preserve">ugdyti </w:t>
      </w:r>
      <w:r w:rsidR="006D67A0">
        <w:rPr>
          <w:rFonts w:ascii="Times New Roman" w:eastAsia="Lucida Sans Unicode" w:hAnsi="Times New Roman"/>
          <w:bCs/>
          <w:color w:val="000000"/>
          <w:kern w:val="2"/>
          <w:sz w:val="24"/>
          <w:szCs w:val="24"/>
          <w:lang w:eastAsia="hi-IN" w:bidi="hi-IN"/>
        </w:rPr>
        <w:t>gyventojų</w:t>
      </w:r>
      <w:r w:rsidR="006D67A0" w:rsidRPr="006D67A0">
        <w:rPr>
          <w:rFonts w:ascii="Times New Roman" w:eastAsia="Lucida Sans Unicode" w:hAnsi="Times New Roman"/>
          <w:bCs/>
          <w:color w:val="000000"/>
          <w:kern w:val="2"/>
          <w:sz w:val="24"/>
          <w:szCs w:val="24"/>
          <w:lang w:eastAsia="hi-IN" w:bidi="hi-IN"/>
        </w:rPr>
        <w:t xml:space="preserve"> socialinius ir darbinius įgūdžius, šalinti kliūtis užimtumui ir sudaryti sąlygas</w:t>
      </w:r>
      <w:r w:rsidR="006D67A0" w:rsidRPr="006D67A0">
        <w:rPr>
          <w:rFonts w:ascii="Times New Roman" w:eastAsia="Lucida Sans Unicode" w:hAnsi="Times New Roman"/>
          <w:kern w:val="2"/>
          <w:sz w:val="24"/>
          <w:szCs w:val="24"/>
        </w:rPr>
        <w:t xml:space="preserve"> integruotis į darbo rinką</w:t>
      </w:r>
      <w:r w:rsidR="006D67A0">
        <w:rPr>
          <w:rFonts w:ascii="Times New Roman" w:eastAsia="Lucida Sans Unicode" w:hAnsi="Times New Roman"/>
          <w:kern w:val="2"/>
          <w:sz w:val="24"/>
          <w:szCs w:val="24"/>
        </w:rPr>
        <w:t xml:space="preserve">. </w:t>
      </w:r>
    </w:p>
    <w:p w14:paraId="294D3979" w14:textId="18839D46"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4. Programa parengta konsultuojantis ir bendradarbiaujant su</w:t>
      </w:r>
      <w:r w:rsidRPr="00D81D39">
        <w:rPr>
          <w:rFonts w:ascii="Times New Roman" w:hAnsi="Times New Roman"/>
          <w:color w:val="385623"/>
          <w:sz w:val="24"/>
          <w:szCs w:val="24"/>
        </w:rPr>
        <w:t xml:space="preserve"> </w:t>
      </w:r>
      <w:r w:rsidRPr="00D81D39">
        <w:rPr>
          <w:rFonts w:ascii="Times New Roman" w:hAnsi="Times New Roman"/>
          <w:sz w:val="24"/>
          <w:szCs w:val="24"/>
        </w:rPr>
        <w:t xml:space="preserve">Užimtumo tarnybos prie Socialinės apsaugos ir darbo ministerijos </w:t>
      </w:r>
      <w:r w:rsidR="00BC6831">
        <w:rPr>
          <w:rFonts w:ascii="Times New Roman" w:hAnsi="Times New Roman"/>
          <w:sz w:val="24"/>
          <w:szCs w:val="24"/>
        </w:rPr>
        <w:t xml:space="preserve">(toliau – Užimtumo tarnyba) </w:t>
      </w:r>
      <w:r w:rsidRPr="00D81D39">
        <w:rPr>
          <w:rFonts w:ascii="Times New Roman" w:hAnsi="Times New Roman"/>
          <w:sz w:val="24"/>
          <w:szCs w:val="24"/>
        </w:rPr>
        <w:t xml:space="preserve">Panevėžio klientų aptarnavimo departamento Anykščių skyriumi (toliau – Panevėžio klientų aptarnavimo departamento Anykščių skyrius), vietos bendruomenių, darbdavių atstovais. </w:t>
      </w:r>
    </w:p>
    <w:p w14:paraId="12A29407" w14:textId="77777777" w:rsidR="00D81D39" w:rsidRPr="00D81D39" w:rsidRDefault="00D81D39" w:rsidP="00D81D39">
      <w:pPr>
        <w:rPr>
          <w:rFonts w:ascii="Times New Roman" w:hAnsi="Times New Roman"/>
          <w:b/>
          <w:sz w:val="24"/>
          <w:szCs w:val="24"/>
        </w:rPr>
      </w:pPr>
    </w:p>
    <w:p w14:paraId="02158572" w14:textId="77777777"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II SKYRIUS</w:t>
      </w:r>
    </w:p>
    <w:p w14:paraId="0EAD2309" w14:textId="77777777"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BŪKLĖS ANALIZĖ</w:t>
      </w:r>
    </w:p>
    <w:p w14:paraId="2325C1BA" w14:textId="77777777" w:rsidR="00D81D39" w:rsidRPr="00D81D39" w:rsidRDefault="00D81D39" w:rsidP="00D81D39">
      <w:pPr>
        <w:spacing w:line="360" w:lineRule="auto"/>
        <w:ind w:firstLine="851"/>
        <w:jc w:val="both"/>
        <w:rPr>
          <w:rFonts w:ascii="Times New Roman" w:hAnsi="Times New Roman"/>
          <w:b/>
          <w:sz w:val="24"/>
          <w:szCs w:val="24"/>
        </w:rPr>
      </w:pPr>
    </w:p>
    <w:p w14:paraId="43FE03AB" w14:textId="54C98B3C" w:rsidR="00807E89" w:rsidRDefault="00D81D39" w:rsidP="002E5F7E">
      <w:pPr>
        <w:spacing w:line="360" w:lineRule="auto"/>
        <w:ind w:firstLine="851"/>
        <w:jc w:val="both"/>
        <w:rPr>
          <w:rFonts w:ascii="Times New Roman" w:hAnsi="Times New Roman"/>
          <w:sz w:val="24"/>
          <w:szCs w:val="24"/>
        </w:rPr>
      </w:pPr>
      <w:r w:rsidRPr="00D81D39">
        <w:rPr>
          <w:rFonts w:ascii="Times New Roman" w:hAnsi="Times New Roman"/>
          <w:sz w:val="24"/>
          <w:szCs w:val="24"/>
        </w:rPr>
        <w:t>5.</w:t>
      </w:r>
      <w:r w:rsidR="0080325B">
        <w:rPr>
          <w:rFonts w:ascii="Times New Roman" w:hAnsi="Times New Roman"/>
          <w:sz w:val="24"/>
          <w:szCs w:val="24"/>
        </w:rPr>
        <w:t xml:space="preserve"> </w:t>
      </w:r>
      <w:r w:rsidR="001E5D59" w:rsidRPr="00D81D39">
        <w:rPr>
          <w:rFonts w:ascii="Times New Roman" w:hAnsi="Times New Roman"/>
          <w:sz w:val="24"/>
          <w:szCs w:val="24"/>
        </w:rPr>
        <w:t>Panevėžio</w:t>
      </w:r>
      <w:r w:rsidR="001E5D59">
        <w:rPr>
          <w:rFonts w:ascii="Times New Roman" w:hAnsi="Times New Roman"/>
          <w:sz w:val="24"/>
          <w:szCs w:val="24"/>
        </w:rPr>
        <w:t xml:space="preserve"> </w:t>
      </w:r>
      <w:r w:rsidR="001E5D59" w:rsidRPr="00D81D39">
        <w:rPr>
          <w:rFonts w:ascii="Times New Roman" w:hAnsi="Times New Roman"/>
          <w:sz w:val="24"/>
          <w:szCs w:val="24"/>
        </w:rPr>
        <w:t>klientų aptarnavimo departamento Anykšči</w:t>
      </w:r>
      <w:r w:rsidR="001E5D59">
        <w:rPr>
          <w:rFonts w:ascii="Times New Roman" w:hAnsi="Times New Roman"/>
          <w:sz w:val="24"/>
          <w:szCs w:val="24"/>
        </w:rPr>
        <w:t>ų skyriaus duomenimis, v</w:t>
      </w:r>
      <w:r w:rsidR="009901C3" w:rsidRPr="009901C3">
        <w:rPr>
          <w:rFonts w:ascii="Times New Roman" w:hAnsi="Times New Roman"/>
          <w:sz w:val="24"/>
          <w:szCs w:val="24"/>
        </w:rPr>
        <w:t>idutinis metinis registruotas nedarbas Anykščių rajone 2022 metais siekė 11,7 proc. ir buvo 5,1 procentinio punkto žemesnis nei vidutinis nedarbas 2021 metais (16,8 proc.). Vidutinis metinis nedarbas kitose Utenos apskrities savivaldybėse 2022 m.: Ignalinos r. sav. – 14,3 proc., Molėtų r. sav. – 10,1 proc., Utenos r. sav. – 8,4 proc., Visagino m. sav. – 10,9 proc., Zarasų r. sav. – 13,2 proc.</w:t>
      </w:r>
      <w:r w:rsidR="002E5F7E">
        <w:rPr>
          <w:rFonts w:ascii="Times New Roman" w:hAnsi="Times New Roman"/>
          <w:sz w:val="24"/>
          <w:szCs w:val="24"/>
        </w:rPr>
        <w:t xml:space="preserve"> </w:t>
      </w:r>
      <w:r w:rsidR="009901C3" w:rsidRPr="00807E89">
        <w:rPr>
          <w:rFonts w:ascii="Times New Roman" w:hAnsi="Times New Roman"/>
          <w:sz w:val="24"/>
          <w:szCs w:val="24"/>
        </w:rPr>
        <w:t xml:space="preserve">Vyrų vidutinis metinis registruotas nedarbas Anykščių rajone 2022 metais – 11,9 proc., moterų – 11,4 proc., jaunimo iki 29 metų – 6,5 proc., vyresnių kaip 50 metų asmenų – 13,7 proc. </w:t>
      </w:r>
    </w:p>
    <w:p w14:paraId="52EF61F3" w14:textId="77777777" w:rsidR="002E5F7E" w:rsidRDefault="002E5F7E" w:rsidP="002E5F7E">
      <w:pPr>
        <w:spacing w:line="360" w:lineRule="auto"/>
        <w:ind w:firstLine="851"/>
        <w:jc w:val="both"/>
        <w:rPr>
          <w:rFonts w:ascii="Times New Roman" w:hAnsi="Times New Roman"/>
          <w:sz w:val="24"/>
          <w:szCs w:val="24"/>
        </w:rPr>
      </w:pPr>
    </w:p>
    <w:p w14:paraId="1146E105" w14:textId="77777777" w:rsidR="00807E89" w:rsidRPr="001E5D59" w:rsidRDefault="00807E89" w:rsidP="00807E89">
      <w:pPr>
        <w:pStyle w:val="Antrat2"/>
        <w:spacing w:after="0"/>
        <w:ind w:left="-5"/>
        <w:rPr>
          <w:rFonts w:ascii="Times New Roman" w:hAnsi="Times New Roman" w:cs="Times New Roman"/>
          <w:color w:val="auto"/>
          <w:sz w:val="24"/>
          <w:szCs w:val="24"/>
        </w:rPr>
      </w:pPr>
      <w:r w:rsidRPr="001E5D59">
        <w:rPr>
          <w:rFonts w:ascii="Times New Roman" w:hAnsi="Times New Roman" w:cs="Times New Roman"/>
          <w:color w:val="auto"/>
          <w:sz w:val="24"/>
          <w:szCs w:val="24"/>
        </w:rPr>
        <w:t xml:space="preserve">Registruotas nedarbas  </w:t>
      </w:r>
    </w:p>
    <w:tbl>
      <w:tblPr>
        <w:tblStyle w:val="TableGrid"/>
        <w:tblW w:w="9633" w:type="dxa"/>
        <w:tblInd w:w="0" w:type="dxa"/>
        <w:tblCellMar>
          <w:top w:w="7" w:type="dxa"/>
          <w:left w:w="108" w:type="dxa"/>
          <w:right w:w="115" w:type="dxa"/>
        </w:tblCellMar>
        <w:tblLook w:val="04A0" w:firstRow="1" w:lastRow="0" w:firstColumn="1" w:lastColumn="0" w:noHBand="0" w:noVBand="1"/>
      </w:tblPr>
      <w:tblGrid>
        <w:gridCol w:w="2696"/>
        <w:gridCol w:w="2014"/>
        <w:gridCol w:w="2523"/>
        <w:gridCol w:w="2400"/>
      </w:tblGrid>
      <w:tr w:rsidR="00807E89" w:rsidRPr="00043A13" w14:paraId="4C42A89C" w14:textId="77777777" w:rsidTr="00D72052">
        <w:trPr>
          <w:trHeight w:val="257"/>
        </w:trPr>
        <w:tc>
          <w:tcPr>
            <w:tcW w:w="2696" w:type="dxa"/>
            <w:tcBorders>
              <w:top w:val="nil"/>
              <w:left w:val="nil"/>
              <w:bottom w:val="single" w:sz="2" w:space="0" w:color="00B050"/>
              <w:right w:val="single" w:sz="2" w:space="0" w:color="00B050"/>
            </w:tcBorders>
          </w:tcPr>
          <w:p w14:paraId="67333DA1"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b/>
                <w:sz w:val="24"/>
                <w:szCs w:val="24"/>
              </w:rPr>
              <w:t xml:space="preserve"> </w:t>
            </w:r>
          </w:p>
        </w:tc>
        <w:tc>
          <w:tcPr>
            <w:tcW w:w="2014" w:type="dxa"/>
            <w:tcBorders>
              <w:top w:val="nil"/>
              <w:left w:val="single" w:sz="2" w:space="0" w:color="00B050"/>
              <w:bottom w:val="single" w:sz="2" w:space="0" w:color="00B050"/>
              <w:right w:val="single" w:sz="2" w:space="0" w:color="00B050"/>
            </w:tcBorders>
          </w:tcPr>
          <w:p w14:paraId="33D027E6" w14:textId="77777777" w:rsidR="00807E89" w:rsidRPr="00043A13" w:rsidRDefault="00807E89" w:rsidP="00D72052">
            <w:pPr>
              <w:spacing w:line="259" w:lineRule="auto"/>
              <w:ind w:left="5"/>
              <w:jc w:val="center"/>
              <w:rPr>
                <w:rFonts w:ascii="Times New Roman" w:hAnsi="Times New Roman"/>
                <w:sz w:val="24"/>
                <w:szCs w:val="24"/>
              </w:rPr>
            </w:pPr>
            <w:r w:rsidRPr="00043A13">
              <w:rPr>
                <w:rFonts w:ascii="Times New Roman" w:hAnsi="Times New Roman"/>
                <w:b/>
                <w:color w:val="262626"/>
                <w:sz w:val="24"/>
                <w:szCs w:val="24"/>
              </w:rPr>
              <w:t xml:space="preserve">2022-02-01 </w:t>
            </w:r>
          </w:p>
        </w:tc>
        <w:tc>
          <w:tcPr>
            <w:tcW w:w="2523" w:type="dxa"/>
            <w:tcBorders>
              <w:top w:val="nil"/>
              <w:left w:val="single" w:sz="2" w:space="0" w:color="00B050"/>
              <w:bottom w:val="single" w:sz="2" w:space="0" w:color="00B050"/>
              <w:right w:val="single" w:sz="2" w:space="0" w:color="00B050"/>
            </w:tcBorders>
          </w:tcPr>
          <w:p w14:paraId="5397774C" w14:textId="77777777" w:rsidR="00807E89" w:rsidRPr="00043A13" w:rsidRDefault="00807E89" w:rsidP="00D72052">
            <w:pPr>
              <w:spacing w:line="259" w:lineRule="auto"/>
              <w:ind w:left="5"/>
              <w:jc w:val="center"/>
              <w:rPr>
                <w:rFonts w:ascii="Times New Roman" w:hAnsi="Times New Roman"/>
                <w:sz w:val="24"/>
                <w:szCs w:val="24"/>
              </w:rPr>
            </w:pPr>
            <w:r w:rsidRPr="00043A13">
              <w:rPr>
                <w:rFonts w:ascii="Times New Roman" w:hAnsi="Times New Roman"/>
                <w:b/>
                <w:color w:val="262626"/>
                <w:sz w:val="24"/>
                <w:szCs w:val="24"/>
              </w:rPr>
              <w:t xml:space="preserve">2023-02-01 </w:t>
            </w:r>
          </w:p>
        </w:tc>
        <w:tc>
          <w:tcPr>
            <w:tcW w:w="2400" w:type="dxa"/>
            <w:tcBorders>
              <w:top w:val="nil"/>
              <w:left w:val="single" w:sz="2" w:space="0" w:color="00B050"/>
              <w:bottom w:val="single" w:sz="2" w:space="0" w:color="00B050"/>
              <w:right w:val="nil"/>
            </w:tcBorders>
          </w:tcPr>
          <w:p w14:paraId="74C88928" w14:textId="77777777" w:rsidR="00807E89" w:rsidRPr="00043A13" w:rsidRDefault="00807E89" w:rsidP="00D72052">
            <w:pPr>
              <w:spacing w:line="259" w:lineRule="auto"/>
              <w:ind w:left="3"/>
              <w:jc w:val="center"/>
              <w:rPr>
                <w:rFonts w:ascii="Times New Roman" w:hAnsi="Times New Roman"/>
                <w:sz w:val="24"/>
                <w:szCs w:val="24"/>
              </w:rPr>
            </w:pPr>
            <w:r w:rsidRPr="00043A13">
              <w:rPr>
                <w:rFonts w:ascii="Times New Roman" w:hAnsi="Times New Roman"/>
                <w:b/>
                <w:color w:val="262626"/>
                <w:sz w:val="24"/>
                <w:szCs w:val="24"/>
              </w:rPr>
              <w:t xml:space="preserve">Pokytis (proc. p.) </w:t>
            </w:r>
          </w:p>
        </w:tc>
      </w:tr>
      <w:tr w:rsidR="00807E89" w:rsidRPr="00043A13" w14:paraId="6AB77549" w14:textId="77777777" w:rsidTr="00D72052">
        <w:trPr>
          <w:trHeight w:val="233"/>
        </w:trPr>
        <w:tc>
          <w:tcPr>
            <w:tcW w:w="2696" w:type="dxa"/>
            <w:tcBorders>
              <w:top w:val="single" w:sz="2" w:space="0" w:color="00B050"/>
              <w:left w:val="nil"/>
              <w:bottom w:val="single" w:sz="2" w:space="0" w:color="00B050"/>
              <w:right w:val="single" w:sz="2" w:space="0" w:color="00B050"/>
            </w:tcBorders>
          </w:tcPr>
          <w:p w14:paraId="344B43DC"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Bendras </w:t>
            </w:r>
          </w:p>
        </w:tc>
        <w:tc>
          <w:tcPr>
            <w:tcW w:w="2014" w:type="dxa"/>
            <w:tcBorders>
              <w:top w:val="single" w:sz="2" w:space="0" w:color="00B050"/>
              <w:left w:val="single" w:sz="2" w:space="0" w:color="00B050"/>
              <w:bottom w:val="single" w:sz="2" w:space="0" w:color="00B050"/>
              <w:right w:val="single" w:sz="2" w:space="0" w:color="00B050"/>
            </w:tcBorders>
          </w:tcPr>
          <w:p w14:paraId="46772AEF" w14:textId="77777777" w:rsidR="00807E89" w:rsidRPr="00043A13" w:rsidRDefault="00807E89" w:rsidP="00D72052">
            <w:pPr>
              <w:spacing w:line="259" w:lineRule="auto"/>
              <w:ind w:right="1"/>
              <w:jc w:val="center"/>
              <w:rPr>
                <w:rFonts w:ascii="Times New Roman" w:hAnsi="Times New Roman"/>
                <w:sz w:val="24"/>
                <w:szCs w:val="24"/>
              </w:rPr>
            </w:pPr>
            <w:r w:rsidRPr="00043A13">
              <w:rPr>
                <w:rFonts w:ascii="Times New Roman" w:hAnsi="Times New Roman"/>
                <w:b/>
                <w:color w:val="262626"/>
                <w:sz w:val="24"/>
                <w:szCs w:val="24"/>
              </w:rPr>
              <w:t xml:space="preserve">13,5% </w:t>
            </w:r>
          </w:p>
        </w:tc>
        <w:tc>
          <w:tcPr>
            <w:tcW w:w="2523" w:type="dxa"/>
            <w:tcBorders>
              <w:top w:val="single" w:sz="2" w:space="0" w:color="00B050"/>
              <w:left w:val="single" w:sz="2" w:space="0" w:color="00B050"/>
              <w:bottom w:val="single" w:sz="2" w:space="0" w:color="00B050"/>
              <w:right w:val="single" w:sz="2" w:space="0" w:color="00B050"/>
            </w:tcBorders>
          </w:tcPr>
          <w:p w14:paraId="64B6EEC2" w14:textId="77777777" w:rsidR="00807E89" w:rsidRPr="00043A13" w:rsidRDefault="00807E89" w:rsidP="00D72052">
            <w:pPr>
              <w:spacing w:line="259" w:lineRule="auto"/>
              <w:ind w:right="3"/>
              <w:jc w:val="center"/>
              <w:rPr>
                <w:rFonts w:ascii="Times New Roman" w:hAnsi="Times New Roman"/>
                <w:sz w:val="24"/>
                <w:szCs w:val="24"/>
              </w:rPr>
            </w:pPr>
            <w:r w:rsidRPr="00043A13">
              <w:rPr>
                <w:rFonts w:ascii="Times New Roman" w:hAnsi="Times New Roman"/>
                <w:color w:val="262626"/>
                <w:sz w:val="24"/>
                <w:szCs w:val="24"/>
              </w:rPr>
              <w:t xml:space="preserve">11,3% </w:t>
            </w:r>
          </w:p>
        </w:tc>
        <w:tc>
          <w:tcPr>
            <w:tcW w:w="2400" w:type="dxa"/>
            <w:tcBorders>
              <w:top w:val="single" w:sz="2" w:space="0" w:color="00B050"/>
              <w:left w:val="single" w:sz="2" w:space="0" w:color="00B050"/>
              <w:bottom w:val="single" w:sz="2" w:space="0" w:color="00B050"/>
              <w:right w:val="nil"/>
            </w:tcBorders>
          </w:tcPr>
          <w:p w14:paraId="58F283CF" w14:textId="77777777" w:rsidR="00807E89" w:rsidRPr="00043A13" w:rsidRDefault="00807E89" w:rsidP="00D72052">
            <w:pPr>
              <w:spacing w:line="259" w:lineRule="auto"/>
              <w:ind w:left="2"/>
              <w:jc w:val="center"/>
              <w:rPr>
                <w:rFonts w:ascii="Times New Roman" w:hAnsi="Times New Roman"/>
                <w:sz w:val="24"/>
                <w:szCs w:val="24"/>
              </w:rPr>
            </w:pPr>
            <w:r w:rsidRPr="00043A13">
              <w:rPr>
                <w:rFonts w:ascii="Times New Roman" w:hAnsi="Times New Roman"/>
                <w:color w:val="262626"/>
                <w:sz w:val="24"/>
                <w:szCs w:val="24"/>
              </w:rPr>
              <w:t xml:space="preserve">-2,2 </w:t>
            </w:r>
          </w:p>
        </w:tc>
      </w:tr>
      <w:tr w:rsidR="00807E89" w:rsidRPr="00043A13" w14:paraId="54B0F732" w14:textId="77777777" w:rsidTr="00D72052">
        <w:trPr>
          <w:trHeight w:val="235"/>
        </w:trPr>
        <w:tc>
          <w:tcPr>
            <w:tcW w:w="2696" w:type="dxa"/>
            <w:tcBorders>
              <w:top w:val="single" w:sz="2" w:space="0" w:color="00B050"/>
              <w:left w:val="nil"/>
              <w:bottom w:val="single" w:sz="2" w:space="0" w:color="00B050"/>
              <w:right w:val="single" w:sz="2" w:space="0" w:color="00B050"/>
            </w:tcBorders>
          </w:tcPr>
          <w:p w14:paraId="1B1B709A"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Moterų  </w:t>
            </w:r>
          </w:p>
        </w:tc>
        <w:tc>
          <w:tcPr>
            <w:tcW w:w="2014" w:type="dxa"/>
            <w:tcBorders>
              <w:top w:val="single" w:sz="2" w:space="0" w:color="00B050"/>
              <w:left w:val="single" w:sz="2" w:space="0" w:color="00B050"/>
              <w:bottom w:val="single" w:sz="2" w:space="0" w:color="00B050"/>
              <w:right w:val="single" w:sz="2" w:space="0" w:color="00B050"/>
            </w:tcBorders>
          </w:tcPr>
          <w:p w14:paraId="06BB79D3" w14:textId="77777777" w:rsidR="00807E89" w:rsidRPr="00043A13" w:rsidRDefault="00807E89" w:rsidP="00D72052">
            <w:pPr>
              <w:spacing w:line="259" w:lineRule="auto"/>
              <w:ind w:right="1"/>
              <w:jc w:val="center"/>
              <w:rPr>
                <w:rFonts w:ascii="Times New Roman" w:hAnsi="Times New Roman"/>
                <w:sz w:val="24"/>
                <w:szCs w:val="24"/>
              </w:rPr>
            </w:pPr>
            <w:r w:rsidRPr="00043A13">
              <w:rPr>
                <w:rFonts w:ascii="Times New Roman" w:hAnsi="Times New Roman"/>
                <w:b/>
                <w:color w:val="262626"/>
                <w:sz w:val="24"/>
                <w:szCs w:val="24"/>
              </w:rPr>
              <w:t xml:space="preserve">13,1% </w:t>
            </w:r>
          </w:p>
        </w:tc>
        <w:tc>
          <w:tcPr>
            <w:tcW w:w="2523" w:type="dxa"/>
            <w:tcBorders>
              <w:top w:val="single" w:sz="2" w:space="0" w:color="00B050"/>
              <w:left w:val="single" w:sz="2" w:space="0" w:color="00B050"/>
              <w:bottom w:val="single" w:sz="2" w:space="0" w:color="00B050"/>
              <w:right w:val="single" w:sz="2" w:space="0" w:color="00B050"/>
            </w:tcBorders>
          </w:tcPr>
          <w:p w14:paraId="613D37C4" w14:textId="77777777" w:rsidR="00807E89" w:rsidRPr="00043A13" w:rsidRDefault="00807E89" w:rsidP="00D72052">
            <w:pPr>
              <w:spacing w:line="259" w:lineRule="auto"/>
              <w:ind w:right="3"/>
              <w:jc w:val="center"/>
              <w:rPr>
                <w:rFonts w:ascii="Times New Roman" w:hAnsi="Times New Roman"/>
                <w:sz w:val="24"/>
                <w:szCs w:val="24"/>
              </w:rPr>
            </w:pPr>
            <w:r w:rsidRPr="00043A13">
              <w:rPr>
                <w:rFonts w:ascii="Times New Roman" w:hAnsi="Times New Roman"/>
                <w:color w:val="262626"/>
                <w:sz w:val="24"/>
                <w:szCs w:val="24"/>
              </w:rPr>
              <w:t xml:space="preserve">10,8% </w:t>
            </w:r>
          </w:p>
        </w:tc>
        <w:tc>
          <w:tcPr>
            <w:tcW w:w="2400" w:type="dxa"/>
            <w:tcBorders>
              <w:top w:val="single" w:sz="2" w:space="0" w:color="00B050"/>
              <w:left w:val="single" w:sz="2" w:space="0" w:color="00B050"/>
              <w:bottom w:val="single" w:sz="2" w:space="0" w:color="00B050"/>
              <w:right w:val="nil"/>
            </w:tcBorders>
          </w:tcPr>
          <w:p w14:paraId="0491492D" w14:textId="77777777" w:rsidR="00807E89" w:rsidRPr="00043A13" w:rsidRDefault="00807E89" w:rsidP="00D72052">
            <w:pPr>
              <w:spacing w:line="259" w:lineRule="auto"/>
              <w:jc w:val="center"/>
              <w:rPr>
                <w:rFonts w:ascii="Times New Roman" w:hAnsi="Times New Roman"/>
                <w:sz w:val="24"/>
                <w:szCs w:val="24"/>
              </w:rPr>
            </w:pPr>
            <w:r w:rsidRPr="00043A13">
              <w:rPr>
                <w:rFonts w:ascii="Times New Roman" w:hAnsi="Times New Roman"/>
                <w:color w:val="262626"/>
                <w:sz w:val="24"/>
                <w:szCs w:val="24"/>
              </w:rPr>
              <w:t xml:space="preserve">-2,3 </w:t>
            </w:r>
          </w:p>
        </w:tc>
      </w:tr>
      <w:tr w:rsidR="00807E89" w:rsidRPr="00043A13" w14:paraId="7ADCB8E0" w14:textId="77777777" w:rsidTr="00D72052">
        <w:trPr>
          <w:trHeight w:val="235"/>
        </w:trPr>
        <w:tc>
          <w:tcPr>
            <w:tcW w:w="2696" w:type="dxa"/>
            <w:tcBorders>
              <w:top w:val="single" w:sz="2" w:space="0" w:color="00B050"/>
              <w:left w:val="nil"/>
              <w:bottom w:val="single" w:sz="2" w:space="0" w:color="00B050"/>
              <w:right w:val="single" w:sz="2" w:space="0" w:color="00B050"/>
            </w:tcBorders>
          </w:tcPr>
          <w:p w14:paraId="24082DAE"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Vyrų </w:t>
            </w:r>
          </w:p>
        </w:tc>
        <w:tc>
          <w:tcPr>
            <w:tcW w:w="2014" w:type="dxa"/>
            <w:tcBorders>
              <w:top w:val="single" w:sz="2" w:space="0" w:color="00B050"/>
              <w:left w:val="single" w:sz="2" w:space="0" w:color="00B050"/>
              <w:bottom w:val="single" w:sz="2" w:space="0" w:color="00B050"/>
              <w:right w:val="single" w:sz="2" w:space="0" w:color="00B050"/>
            </w:tcBorders>
          </w:tcPr>
          <w:p w14:paraId="68CD30FE" w14:textId="77777777" w:rsidR="00807E89" w:rsidRPr="00043A13" w:rsidRDefault="00807E89" w:rsidP="00D72052">
            <w:pPr>
              <w:spacing w:line="259" w:lineRule="auto"/>
              <w:ind w:right="1"/>
              <w:jc w:val="center"/>
              <w:rPr>
                <w:rFonts w:ascii="Times New Roman" w:hAnsi="Times New Roman"/>
                <w:sz w:val="24"/>
                <w:szCs w:val="24"/>
              </w:rPr>
            </w:pPr>
            <w:r w:rsidRPr="00043A13">
              <w:rPr>
                <w:rFonts w:ascii="Times New Roman" w:hAnsi="Times New Roman"/>
                <w:b/>
                <w:color w:val="262626"/>
                <w:sz w:val="24"/>
                <w:szCs w:val="24"/>
              </w:rPr>
              <w:t xml:space="preserve">13,8% </w:t>
            </w:r>
          </w:p>
        </w:tc>
        <w:tc>
          <w:tcPr>
            <w:tcW w:w="2523" w:type="dxa"/>
            <w:tcBorders>
              <w:top w:val="single" w:sz="2" w:space="0" w:color="00B050"/>
              <w:left w:val="single" w:sz="2" w:space="0" w:color="00B050"/>
              <w:bottom w:val="single" w:sz="2" w:space="0" w:color="00B050"/>
              <w:right w:val="single" w:sz="2" w:space="0" w:color="00B050"/>
            </w:tcBorders>
          </w:tcPr>
          <w:p w14:paraId="22DD76BD" w14:textId="77777777" w:rsidR="00807E89" w:rsidRPr="00043A13" w:rsidRDefault="00807E89" w:rsidP="00D72052">
            <w:pPr>
              <w:spacing w:line="259" w:lineRule="auto"/>
              <w:ind w:right="3"/>
              <w:jc w:val="center"/>
              <w:rPr>
                <w:rFonts w:ascii="Times New Roman" w:hAnsi="Times New Roman"/>
                <w:sz w:val="24"/>
                <w:szCs w:val="24"/>
              </w:rPr>
            </w:pPr>
            <w:r w:rsidRPr="00043A13">
              <w:rPr>
                <w:rFonts w:ascii="Times New Roman" w:hAnsi="Times New Roman"/>
                <w:color w:val="262626"/>
                <w:sz w:val="24"/>
                <w:szCs w:val="24"/>
              </w:rPr>
              <w:t xml:space="preserve">11,8% </w:t>
            </w:r>
          </w:p>
        </w:tc>
        <w:tc>
          <w:tcPr>
            <w:tcW w:w="2400" w:type="dxa"/>
            <w:tcBorders>
              <w:top w:val="single" w:sz="2" w:space="0" w:color="00B050"/>
              <w:left w:val="single" w:sz="2" w:space="0" w:color="00B050"/>
              <w:bottom w:val="single" w:sz="2" w:space="0" w:color="00B050"/>
              <w:right w:val="nil"/>
            </w:tcBorders>
          </w:tcPr>
          <w:p w14:paraId="2520EACE" w14:textId="77777777" w:rsidR="00807E89" w:rsidRPr="00043A13" w:rsidRDefault="00807E89" w:rsidP="00D72052">
            <w:pPr>
              <w:spacing w:line="259" w:lineRule="auto"/>
              <w:jc w:val="center"/>
              <w:rPr>
                <w:rFonts w:ascii="Times New Roman" w:hAnsi="Times New Roman"/>
                <w:sz w:val="24"/>
                <w:szCs w:val="24"/>
              </w:rPr>
            </w:pPr>
            <w:r w:rsidRPr="00043A13">
              <w:rPr>
                <w:rFonts w:ascii="Times New Roman" w:hAnsi="Times New Roman"/>
                <w:color w:val="262626"/>
                <w:sz w:val="24"/>
                <w:szCs w:val="24"/>
              </w:rPr>
              <w:t xml:space="preserve">-2,0 </w:t>
            </w:r>
          </w:p>
        </w:tc>
      </w:tr>
      <w:tr w:rsidR="00807E89" w:rsidRPr="00043A13" w14:paraId="421D6A00" w14:textId="77777777" w:rsidTr="00D72052">
        <w:trPr>
          <w:trHeight w:val="235"/>
        </w:trPr>
        <w:tc>
          <w:tcPr>
            <w:tcW w:w="2696" w:type="dxa"/>
            <w:tcBorders>
              <w:top w:val="single" w:sz="2" w:space="0" w:color="00B050"/>
              <w:left w:val="nil"/>
              <w:bottom w:val="single" w:sz="2" w:space="0" w:color="00B050"/>
              <w:right w:val="single" w:sz="2" w:space="0" w:color="00B050"/>
            </w:tcBorders>
          </w:tcPr>
          <w:p w14:paraId="00AD53A1"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Jaunimo iki 29 metų  </w:t>
            </w:r>
          </w:p>
        </w:tc>
        <w:tc>
          <w:tcPr>
            <w:tcW w:w="2014" w:type="dxa"/>
            <w:tcBorders>
              <w:top w:val="single" w:sz="2" w:space="0" w:color="00B050"/>
              <w:left w:val="single" w:sz="2" w:space="0" w:color="00B050"/>
              <w:bottom w:val="single" w:sz="2" w:space="0" w:color="00B050"/>
              <w:right w:val="single" w:sz="2" w:space="0" w:color="00B050"/>
            </w:tcBorders>
          </w:tcPr>
          <w:p w14:paraId="146DEA7C" w14:textId="77777777" w:rsidR="00807E89" w:rsidRPr="00043A13" w:rsidRDefault="00807E89" w:rsidP="00D72052">
            <w:pPr>
              <w:spacing w:line="259" w:lineRule="auto"/>
              <w:ind w:right="1"/>
              <w:jc w:val="center"/>
              <w:rPr>
                <w:rFonts w:ascii="Times New Roman" w:hAnsi="Times New Roman"/>
                <w:sz w:val="24"/>
                <w:szCs w:val="24"/>
              </w:rPr>
            </w:pPr>
            <w:r w:rsidRPr="00043A13">
              <w:rPr>
                <w:rFonts w:ascii="Times New Roman" w:hAnsi="Times New Roman"/>
                <w:b/>
                <w:color w:val="262626"/>
                <w:sz w:val="24"/>
                <w:szCs w:val="24"/>
              </w:rPr>
              <w:t xml:space="preserve">6,7% </w:t>
            </w:r>
          </w:p>
        </w:tc>
        <w:tc>
          <w:tcPr>
            <w:tcW w:w="2523" w:type="dxa"/>
            <w:tcBorders>
              <w:top w:val="single" w:sz="2" w:space="0" w:color="00B050"/>
              <w:left w:val="single" w:sz="2" w:space="0" w:color="00B050"/>
              <w:bottom w:val="single" w:sz="2" w:space="0" w:color="00B050"/>
              <w:right w:val="single" w:sz="2" w:space="0" w:color="00B050"/>
            </w:tcBorders>
          </w:tcPr>
          <w:p w14:paraId="57C943DB" w14:textId="77777777" w:rsidR="00807E89" w:rsidRPr="00043A13" w:rsidRDefault="00807E89" w:rsidP="00D72052">
            <w:pPr>
              <w:spacing w:line="259" w:lineRule="auto"/>
              <w:ind w:right="3"/>
              <w:jc w:val="center"/>
              <w:rPr>
                <w:rFonts w:ascii="Times New Roman" w:hAnsi="Times New Roman"/>
                <w:sz w:val="24"/>
                <w:szCs w:val="24"/>
              </w:rPr>
            </w:pPr>
            <w:r w:rsidRPr="00043A13">
              <w:rPr>
                <w:rFonts w:ascii="Times New Roman" w:hAnsi="Times New Roman"/>
                <w:color w:val="262626"/>
                <w:sz w:val="24"/>
                <w:szCs w:val="24"/>
              </w:rPr>
              <w:t xml:space="preserve">7,9% </w:t>
            </w:r>
          </w:p>
        </w:tc>
        <w:tc>
          <w:tcPr>
            <w:tcW w:w="2400" w:type="dxa"/>
            <w:tcBorders>
              <w:top w:val="single" w:sz="2" w:space="0" w:color="00B050"/>
              <w:left w:val="single" w:sz="2" w:space="0" w:color="00B050"/>
              <w:bottom w:val="single" w:sz="2" w:space="0" w:color="00B050"/>
              <w:right w:val="nil"/>
            </w:tcBorders>
          </w:tcPr>
          <w:p w14:paraId="5F3CFF5D" w14:textId="77777777" w:rsidR="00807E89" w:rsidRPr="00043A13" w:rsidRDefault="00807E89" w:rsidP="00D72052">
            <w:pPr>
              <w:spacing w:line="259" w:lineRule="auto"/>
              <w:ind w:left="2"/>
              <w:jc w:val="center"/>
              <w:rPr>
                <w:rFonts w:ascii="Times New Roman" w:hAnsi="Times New Roman"/>
                <w:sz w:val="24"/>
                <w:szCs w:val="24"/>
              </w:rPr>
            </w:pPr>
            <w:r w:rsidRPr="00043A13">
              <w:rPr>
                <w:rFonts w:ascii="Times New Roman" w:hAnsi="Times New Roman"/>
                <w:color w:val="262626"/>
                <w:sz w:val="24"/>
                <w:szCs w:val="24"/>
              </w:rPr>
              <w:t xml:space="preserve">+1,2 </w:t>
            </w:r>
          </w:p>
        </w:tc>
      </w:tr>
      <w:tr w:rsidR="00807E89" w:rsidRPr="00043A13" w14:paraId="19B0B330" w14:textId="77777777" w:rsidTr="00D72052">
        <w:trPr>
          <w:trHeight w:val="236"/>
        </w:trPr>
        <w:tc>
          <w:tcPr>
            <w:tcW w:w="2696" w:type="dxa"/>
            <w:tcBorders>
              <w:top w:val="single" w:sz="2" w:space="0" w:color="00B050"/>
              <w:left w:val="nil"/>
              <w:bottom w:val="single" w:sz="2" w:space="0" w:color="00B050"/>
              <w:right w:val="single" w:sz="2" w:space="0" w:color="00B050"/>
            </w:tcBorders>
          </w:tcPr>
          <w:p w14:paraId="7D786C52"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Vyresnių nei 50 metų  </w:t>
            </w:r>
          </w:p>
        </w:tc>
        <w:tc>
          <w:tcPr>
            <w:tcW w:w="2014" w:type="dxa"/>
            <w:tcBorders>
              <w:top w:val="single" w:sz="2" w:space="0" w:color="00B050"/>
              <w:left w:val="single" w:sz="2" w:space="0" w:color="00B050"/>
              <w:bottom w:val="single" w:sz="2" w:space="0" w:color="00B050"/>
              <w:right w:val="single" w:sz="2" w:space="0" w:color="00B050"/>
            </w:tcBorders>
          </w:tcPr>
          <w:p w14:paraId="0FE07C54" w14:textId="77777777" w:rsidR="00807E89" w:rsidRPr="00043A13" w:rsidRDefault="00807E89" w:rsidP="00D72052">
            <w:pPr>
              <w:spacing w:line="259" w:lineRule="auto"/>
              <w:ind w:left="2"/>
              <w:jc w:val="center"/>
              <w:rPr>
                <w:rFonts w:ascii="Times New Roman" w:hAnsi="Times New Roman"/>
                <w:sz w:val="24"/>
                <w:szCs w:val="24"/>
              </w:rPr>
            </w:pPr>
            <w:r w:rsidRPr="00043A13">
              <w:rPr>
                <w:rFonts w:ascii="Times New Roman" w:hAnsi="Times New Roman"/>
                <w:b/>
                <w:color w:val="262626"/>
                <w:sz w:val="24"/>
                <w:szCs w:val="24"/>
              </w:rPr>
              <w:t xml:space="preserve">15,9% </w:t>
            </w:r>
          </w:p>
        </w:tc>
        <w:tc>
          <w:tcPr>
            <w:tcW w:w="2523" w:type="dxa"/>
            <w:tcBorders>
              <w:top w:val="single" w:sz="2" w:space="0" w:color="00B050"/>
              <w:left w:val="single" w:sz="2" w:space="0" w:color="00B050"/>
              <w:bottom w:val="single" w:sz="2" w:space="0" w:color="00B050"/>
              <w:right w:val="single" w:sz="2" w:space="0" w:color="00B050"/>
            </w:tcBorders>
          </w:tcPr>
          <w:p w14:paraId="320E63C8" w14:textId="77777777" w:rsidR="00807E89" w:rsidRPr="00043A13" w:rsidRDefault="00807E89" w:rsidP="00D72052">
            <w:pPr>
              <w:spacing w:line="259" w:lineRule="auto"/>
              <w:ind w:right="3"/>
              <w:jc w:val="center"/>
              <w:rPr>
                <w:rFonts w:ascii="Times New Roman" w:hAnsi="Times New Roman"/>
                <w:sz w:val="24"/>
                <w:szCs w:val="24"/>
              </w:rPr>
            </w:pPr>
            <w:r w:rsidRPr="00043A13">
              <w:rPr>
                <w:rFonts w:ascii="Times New Roman" w:hAnsi="Times New Roman"/>
                <w:color w:val="262626"/>
                <w:sz w:val="24"/>
                <w:szCs w:val="24"/>
              </w:rPr>
              <w:t xml:space="preserve">12,3% </w:t>
            </w:r>
          </w:p>
        </w:tc>
        <w:tc>
          <w:tcPr>
            <w:tcW w:w="2400" w:type="dxa"/>
            <w:tcBorders>
              <w:top w:val="single" w:sz="2" w:space="0" w:color="00B050"/>
              <w:left w:val="single" w:sz="2" w:space="0" w:color="00B050"/>
              <w:bottom w:val="single" w:sz="2" w:space="0" w:color="00B050"/>
              <w:right w:val="nil"/>
            </w:tcBorders>
          </w:tcPr>
          <w:p w14:paraId="6D16AB26" w14:textId="77777777" w:rsidR="00807E89" w:rsidRPr="00043A13" w:rsidRDefault="00807E89" w:rsidP="00D72052">
            <w:pPr>
              <w:spacing w:line="259" w:lineRule="auto"/>
              <w:jc w:val="center"/>
              <w:rPr>
                <w:rFonts w:ascii="Times New Roman" w:hAnsi="Times New Roman"/>
                <w:sz w:val="24"/>
                <w:szCs w:val="24"/>
              </w:rPr>
            </w:pPr>
            <w:r w:rsidRPr="00043A13">
              <w:rPr>
                <w:rFonts w:ascii="Times New Roman" w:hAnsi="Times New Roman"/>
                <w:color w:val="262626"/>
                <w:sz w:val="24"/>
                <w:szCs w:val="24"/>
              </w:rPr>
              <w:t>-3,6</w:t>
            </w:r>
          </w:p>
        </w:tc>
      </w:tr>
    </w:tbl>
    <w:p w14:paraId="2AD6FEF2" w14:textId="77777777" w:rsidR="00807E89" w:rsidRPr="00043A13" w:rsidRDefault="00807E89" w:rsidP="00807E89">
      <w:pPr>
        <w:spacing w:line="259" w:lineRule="auto"/>
        <w:ind w:left="41"/>
        <w:jc w:val="center"/>
        <w:rPr>
          <w:rFonts w:ascii="Times New Roman" w:hAnsi="Times New Roman"/>
          <w:sz w:val="24"/>
          <w:szCs w:val="24"/>
        </w:rPr>
      </w:pPr>
      <w:r w:rsidRPr="00043A13">
        <w:rPr>
          <w:rFonts w:ascii="Times New Roman" w:hAnsi="Times New Roman"/>
          <w:color w:val="262626"/>
          <w:sz w:val="24"/>
          <w:szCs w:val="24"/>
        </w:rPr>
        <w:t xml:space="preserve"> </w:t>
      </w:r>
    </w:p>
    <w:tbl>
      <w:tblPr>
        <w:tblStyle w:val="TableGrid"/>
        <w:tblW w:w="9648" w:type="dxa"/>
        <w:tblInd w:w="-14" w:type="dxa"/>
        <w:tblCellMar>
          <w:top w:w="9" w:type="dxa"/>
          <w:left w:w="122" w:type="dxa"/>
          <w:right w:w="58" w:type="dxa"/>
        </w:tblCellMar>
        <w:tblLook w:val="04A0" w:firstRow="1" w:lastRow="0" w:firstColumn="1" w:lastColumn="0" w:noHBand="0" w:noVBand="1"/>
      </w:tblPr>
      <w:tblGrid>
        <w:gridCol w:w="2711"/>
        <w:gridCol w:w="2014"/>
        <w:gridCol w:w="2523"/>
        <w:gridCol w:w="2400"/>
      </w:tblGrid>
      <w:tr w:rsidR="00807E89" w:rsidRPr="00043A13" w14:paraId="741696DF" w14:textId="77777777" w:rsidTr="00D72052">
        <w:trPr>
          <w:trHeight w:val="235"/>
        </w:trPr>
        <w:tc>
          <w:tcPr>
            <w:tcW w:w="2710" w:type="dxa"/>
            <w:tcBorders>
              <w:top w:val="single" w:sz="2" w:space="0" w:color="00B050"/>
              <w:left w:val="nil"/>
              <w:bottom w:val="single" w:sz="2" w:space="0" w:color="00B050"/>
              <w:right w:val="single" w:sz="2" w:space="0" w:color="00B050"/>
            </w:tcBorders>
          </w:tcPr>
          <w:p w14:paraId="14FF60D5"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Ilgalaikiai bedarbiai* </w:t>
            </w:r>
          </w:p>
        </w:tc>
        <w:tc>
          <w:tcPr>
            <w:tcW w:w="2014" w:type="dxa"/>
            <w:tcBorders>
              <w:top w:val="single" w:sz="2" w:space="0" w:color="00B050"/>
              <w:left w:val="single" w:sz="2" w:space="0" w:color="00B050"/>
              <w:bottom w:val="single" w:sz="2" w:space="0" w:color="00B050"/>
              <w:right w:val="single" w:sz="2" w:space="0" w:color="00B050"/>
            </w:tcBorders>
          </w:tcPr>
          <w:p w14:paraId="243299D5" w14:textId="77777777" w:rsidR="00807E89" w:rsidRPr="00043A13" w:rsidRDefault="00807E89" w:rsidP="00D72052">
            <w:pPr>
              <w:spacing w:line="259" w:lineRule="auto"/>
              <w:ind w:right="72"/>
              <w:jc w:val="center"/>
              <w:rPr>
                <w:rFonts w:ascii="Times New Roman" w:hAnsi="Times New Roman"/>
                <w:sz w:val="24"/>
                <w:szCs w:val="24"/>
              </w:rPr>
            </w:pPr>
            <w:r w:rsidRPr="00043A13">
              <w:rPr>
                <w:rFonts w:ascii="Times New Roman" w:hAnsi="Times New Roman"/>
                <w:b/>
                <w:color w:val="262626"/>
                <w:sz w:val="24"/>
                <w:szCs w:val="24"/>
              </w:rPr>
              <w:t xml:space="preserve">37,6% </w:t>
            </w:r>
          </w:p>
        </w:tc>
        <w:tc>
          <w:tcPr>
            <w:tcW w:w="2523" w:type="dxa"/>
            <w:tcBorders>
              <w:top w:val="single" w:sz="2" w:space="0" w:color="00B050"/>
              <w:left w:val="single" w:sz="2" w:space="0" w:color="00B050"/>
              <w:bottom w:val="single" w:sz="2" w:space="0" w:color="00B050"/>
              <w:right w:val="single" w:sz="2" w:space="0" w:color="00B050"/>
            </w:tcBorders>
          </w:tcPr>
          <w:p w14:paraId="44443AAC" w14:textId="77777777" w:rsidR="00807E89" w:rsidRPr="00043A13" w:rsidRDefault="00807E89" w:rsidP="00D72052">
            <w:pPr>
              <w:spacing w:line="259" w:lineRule="auto"/>
              <w:ind w:right="75"/>
              <w:jc w:val="center"/>
              <w:rPr>
                <w:rFonts w:ascii="Times New Roman" w:hAnsi="Times New Roman"/>
                <w:sz w:val="24"/>
                <w:szCs w:val="24"/>
              </w:rPr>
            </w:pPr>
            <w:r w:rsidRPr="00043A13">
              <w:rPr>
                <w:rFonts w:ascii="Times New Roman" w:hAnsi="Times New Roman"/>
                <w:color w:val="262626"/>
                <w:sz w:val="24"/>
                <w:szCs w:val="24"/>
              </w:rPr>
              <w:t xml:space="preserve">21,6% </w:t>
            </w:r>
          </w:p>
        </w:tc>
        <w:tc>
          <w:tcPr>
            <w:tcW w:w="2400" w:type="dxa"/>
            <w:tcBorders>
              <w:top w:val="single" w:sz="2" w:space="0" w:color="00B050"/>
              <w:left w:val="single" w:sz="2" w:space="0" w:color="00B050"/>
              <w:bottom w:val="single" w:sz="2" w:space="0" w:color="00B050"/>
              <w:right w:val="nil"/>
            </w:tcBorders>
          </w:tcPr>
          <w:p w14:paraId="088BBE77" w14:textId="77777777" w:rsidR="00807E89" w:rsidRPr="00043A13" w:rsidRDefault="00807E89" w:rsidP="00D72052">
            <w:pPr>
              <w:spacing w:line="259" w:lineRule="auto"/>
              <w:ind w:right="71"/>
              <w:jc w:val="center"/>
              <w:rPr>
                <w:rFonts w:ascii="Times New Roman" w:hAnsi="Times New Roman"/>
                <w:sz w:val="24"/>
                <w:szCs w:val="24"/>
              </w:rPr>
            </w:pPr>
            <w:r w:rsidRPr="00043A13">
              <w:rPr>
                <w:rFonts w:ascii="Times New Roman" w:hAnsi="Times New Roman"/>
                <w:color w:val="262626"/>
                <w:sz w:val="24"/>
                <w:szCs w:val="24"/>
              </w:rPr>
              <w:t>-16,0</w:t>
            </w:r>
          </w:p>
        </w:tc>
      </w:tr>
      <w:tr w:rsidR="00807E89" w:rsidRPr="00043A13" w14:paraId="31E7CB94" w14:textId="77777777" w:rsidTr="00D72052">
        <w:trPr>
          <w:trHeight w:val="466"/>
        </w:trPr>
        <w:tc>
          <w:tcPr>
            <w:tcW w:w="2710" w:type="dxa"/>
            <w:tcBorders>
              <w:top w:val="single" w:sz="2" w:space="0" w:color="00B050"/>
              <w:left w:val="nil"/>
              <w:bottom w:val="single" w:sz="2" w:space="0" w:color="00B050"/>
              <w:right w:val="single" w:sz="2" w:space="0" w:color="00B050"/>
            </w:tcBorders>
          </w:tcPr>
          <w:p w14:paraId="21A6D955" w14:textId="77777777" w:rsidR="00807E89" w:rsidRPr="00043A13" w:rsidRDefault="00807E89" w:rsidP="00D72052">
            <w:pPr>
              <w:spacing w:line="259" w:lineRule="auto"/>
              <w:rPr>
                <w:rFonts w:ascii="Times New Roman" w:hAnsi="Times New Roman"/>
                <w:sz w:val="24"/>
                <w:szCs w:val="24"/>
              </w:rPr>
            </w:pPr>
            <w:r w:rsidRPr="00043A13">
              <w:rPr>
                <w:rFonts w:ascii="Times New Roman" w:hAnsi="Times New Roman"/>
                <w:color w:val="262626"/>
                <w:sz w:val="24"/>
                <w:szCs w:val="24"/>
              </w:rPr>
              <w:t xml:space="preserve">Darbo rinkai besirengiantys asmenys </w:t>
            </w:r>
          </w:p>
        </w:tc>
        <w:tc>
          <w:tcPr>
            <w:tcW w:w="2014" w:type="dxa"/>
            <w:tcBorders>
              <w:top w:val="single" w:sz="2" w:space="0" w:color="00B050"/>
              <w:left w:val="single" w:sz="2" w:space="0" w:color="00B050"/>
              <w:bottom w:val="single" w:sz="2" w:space="0" w:color="00B050"/>
              <w:right w:val="single" w:sz="2" w:space="0" w:color="00B050"/>
            </w:tcBorders>
            <w:vAlign w:val="center"/>
          </w:tcPr>
          <w:p w14:paraId="18EC5026" w14:textId="77777777" w:rsidR="00807E89" w:rsidRPr="00043A13" w:rsidRDefault="00807E89" w:rsidP="00D72052">
            <w:pPr>
              <w:spacing w:line="259" w:lineRule="auto"/>
              <w:ind w:right="71"/>
              <w:jc w:val="center"/>
              <w:rPr>
                <w:rFonts w:ascii="Times New Roman" w:hAnsi="Times New Roman"/>
                <w:sz w:val="24"/>
                <w:szCs w:val="24"/>
              </w:rPr>
            </w:pPr>
            <w:r w:rsidRPr="00043A13">
              <w:rPr>
                <w:rFonts w:ascii="Times New Roman" w:hAnsi="Times New Roman"/>
                <w:sz w:val="24"/>
                <w:szCs w:val="24"/>
              </w:rPr>
              <w:t>-</w:t>
            </w:r>
          </w:p>
        </w:tc>
        <w:tc>
          <w:tcPr>
            <w:tcW w:w="2523" w:type="dxa"/>
            <w:tcBorders>
              <w:top w:val="single" w:sz="2" w:space="0" w:color="00B050"/>
              <w:left w:val="single" w:sz="2" w:space="0" w:color="00B050"/>
              <w:bottom w:val="single" w:sz="2" w:space="0" w:color="00B050"/>
              <w:right w:val="single" w:sz="2" w:space="0" w:color="00B050"/>
            </w:tcBorders>
          </w:tcPr>
          <w:p w14:paraId="3CCB731C" w14:textId="77777777" w:rsidR="00807E89" w:rsidRPr="00043A13" w:rsidRDefault="00807E89" w:rsidP="00D72052">
            <w:pPr>
              <w:spacing w:line="259" w:lineRule="auto"/>
              <w:ind w:right="71"/>
              <w:jc w:val="center"/>
              <w:rPr>
                <w:rFonts w:ascii="Times New Roman" w:hAnsi="Times New Roman"/>
                <w:sz w:val="24"/>
                <w:szCs w:val="24"/>
              </w:rPr>
            </w:pPr>
            <w:r w:rsidRPr="00043A13">
              <w:rPr>
                <w:rFonts w:ascii="Times New Roman" w:hAnsi="Times New Roman"/>
                <w:sz w:val="24"/>
                <w:szCs w:val="24"/>
              </w:rPr>
              <w:t>544</w:t>
            </w:r>
          </w:p>
        </w:tc>
        <w:tc>
          <w:tcPr>
            <w:tcW w:w="2400" w:type="dxa"/>
            <w:tcBorders>
              <w:top w:val="single" w:sz="2" w:space="0" w:color="00B050"/>
              <w:left w:val="single" w:sz="2" w:space="0" w:color="00B050"/>
              <w:bottom w:val="single" w:sz="2" w:space="0" w:color="00B050"/>
              <w:right w:val="nil"/>
            </w:tcBorders>
          </w:tcPr>
          <w:p w14:paraId="640BC094" w14:textId="77777777" w:rsidR="00807E89" w:rsidRPr="00043A13" w:rsidRDefault="00807E89" w:rsidP="00D72052">
            <w:pPr>
              <w:spacing w:line="259" w:lineRule="auto"/>
              <w:ind w:right="69"/>
              <w:jc w:val="center"/>
              <w:rPr>
                <w:rFonts w:ascii="Times New Roman" w:hAnsi="Times New Roman"/>
                <w:sz w:val="24"/>
                <w:szCs w:val="24"/>
              </w:rPr>
            </w:pPr>
            <w:r w:rsidRPr="00043A13">
              <w:rPr>
                <w:rFonts w:ascii="Times New Roman" w:hAnsi="Times New Roman"/>
                <w:sz w:val="24"/>
                <w:szCs w:val="24"/>
              </w:rPr>
              <w:t xml:space="preserve">_ </w:t>
            </w:r>
          </w:p>
        </w:tc>
      </w:tr>
    </w:tbl>
    <w:p w14:paraId="41085289" w14:textId="2FF8C4D6" w:rsidR="004059AE" w:rsidRPr="001E5D59" w:rsidRDefault="00807E89" w:rsidP="001E5D59">
      <w:pPr>
        <w:spacing w:after="322" w:line="259" w:lineRule="auto"/>
        <w:rPr>
          <w:rFonts w:ascii="Times New Roman" w:hAnsi="Times New Roman"/>
          <w:sz w:val="24"/>
          <w:szCs w:val="24"/>
        </w:rPr>
      </w:pPr>
      <w:r w:rsidRPr="00043A13">
        <w:rPr>
          <w:rFonts w:ascii="Times New Roman" w:hAnsi="Times New Roman"/>
          <w:sz w:val="24"/>
          <w:szCs w:val="24"/>
        </w:rPr>
        <w:t xml:space="preserve">   * - ilgalaikių bedarbių dalis tarp visų registruotų bedarbių</w:t>
      </w:r>
    </w:p>
    <w:p w14:paraId="31BA83F1" w14:textId="29F50B77" w:rsidR="00D37B03" w:rsidRDefault="002E5F7E" w:rsidP="002E5F7E">
      <w:pPr>
        <w:spacing w:after="112" w:line="360" w:lineRule="auto"/>
        <w:ind w:firstLine="851"/>
        <w:contextualSpacing/>
        <w:jc w:val="both"/>
        <w:rPr>
          <w:rFonts w:ascii="Times New Roman" w:hAnsi="Times New Roman"/>
          <w:sz w:val="24"/>
          <w:szCs w:val="24"/>
        </w:rPr>
      </w:pPr>
      <w:r>
        <w:rPr>
          <w:rFonts w:ascii="Times New Roman" w:hAnsi="Times New Roman"/>
          <w:sz w:val="24"/>
          <w:szCs w:val="24"/>
        </w:rPr>
        <w:t xml:space="preserve">6. </w:t>
      </w:r>
      <w:r w:rsidR="001E5D59" w:rsidRPr="001E5D59">
        <w:rPr>
          <w:rFonts w:ascii="Times New Roman" w:hAnsi="Times New Roman"/>
          <w:sz w:val="24"/>
          <w:szCs w:val="24"/>
        </w:rPr>
        <w:t xml:space="preserve">2023 m. vasario 1 d. Panevėžio klientų aptarnavimo departamento Anykščių skyriuje buvo registruoti </w:t>
      </w:r>
      <w:r w:rsidR="009901C3" w:rsidRPr="00643E6F">
        <w:rPr>
          <w:rFonts w:ascii="Times New Roman" w:hAnsi="Times New Roman"/>
          <w:sz w:val="24"/>
          <w:szCs w:val="24"/>
        </w:rPr>
        <w:t>1583</w:t>
      </w:r>
      <w:r w:rsidR="001E5D59" w:rsidRPr="00643E6F">
        <w:rPr>
          <w:rFonts w:ascii="Times New Roman" w:hAnsi="Times New Roman"/>
          <w:sz w:val="24"/>
          <w:szCs w:val="24"/>
        </w:rPr>
        <w:t xml:space="preserve"> bedarbiai</w:t>
      </w:r>
      <w:r w:rsidR="009901C3" w:rsidRPr="00643E6F">
        <w:rPr>
          <w:rFonts w:ascii="Times New Roman" w:hAnsi="Times New Roman"/>
          <w:sz w:val="24"/>
          <w:szCs w:val="24"/>
        </w:rPr>
        <w:t xml:space="preserve"> (128 asmenimis mažiau nei 2022</w:t>
      </w:r>
      <w:r w:rsidR="001E5D59" w:rsidRPr="00643E6F">
        <w:rPr>
          <w:rFonts w:ascii="Times New Roman" w:hAnsi="Times New Roman"/>
          <w:sz w:val="24"/>
          <w:szCs w:val="24"/>
        </w:rPr>
        <w:t>-</w:t>
      </w:r>
      <w:r w:rsidR="009901C3" w:rsidRPr="00643E6F">
        <w:rPr>
          <w:rFonts w:ascii="Times New Roman" w:hAnsi="Times New Roman"/>
          <w:sz w:val="24"/>
          <w:szCs w:val="24"/>
        </w:rPr>
        <w:t>01-01 (1711</w:t>
      </w:r>
      <w:r w:rsidR="001E5D59" w:rsidRPr="00643E6F">
        <w:rPr>
          <w:rFonts w:ascii="Times New Roman" w:hAnsi="Times New Roman"/>
          <w:sz w:val="24"/>
          <w:szCs w:val="24"/>
        </w:rPr>
        <w:t xml:space="preserve"> asmenų</w:t>
      </w:r>
      <w:r w:rsidR="009901C3" w:rsidRPr="00643E6F">
        <w:rPr>
          <w:rFonts w:ascii="Times New Roman" w:hAnsi="Times New Roman"/>
          <w:sz w:val="24"/>
          <w:szCs w:val="24"/>
        </w:rPr>
        <w:t>)</w:t>
      </w:r>
      <w:r w:rsidR="001E5D59" w:rsidRPr="00643E6F">
        <w:rPr>
          <w:rFonts w:ascii="Times New Roman" w:hAnsi="Times New Roman"/>
          <w:sz w:val="24"/>
          <w:szCs w:val="24"/>
        </w:rPr>
        <w:t>)</w:t>
      </w:r>
      <w:r w:rsidR="009901C3" w:rsidRPr="00643E6F">
        <w:rPr>
          <w:rFonts w:ascii="Times New Roman" w:hAnsi="Times New Roman"/>
          <w:sz w:val="24"/>
          <w:szCs w:val="24"/>
        </w:rPr>
        <w:t xml:space="preserve">, </w:t>
      </w:r>
      <w:r w:rsidR="00D37B03" w:rsidRPr="00643E6F">
        <w:rPr>
          <w:rFonts w:ascii="Times New Roman" w:hAnsi="Times New Roman"/>
          <w:sz w:val="24"/>
          <w:szCs w:val="24"/>
        </w:rPr>
        <w:t>iš jų – 842 vyrai</w:t>
      </w:r>
      <w:r w:rsidR="00D37B03">
        <w:rPr>
          <w:rFonts w:ascii="Times New Roman" w:hAnsi="Times New Roman"/>
          <w:sz w:val="24"/>
          <w:szCs w:val="24"/>
        </w:rPr>
        <w:t xml:space="preserve"> </w:t>
      </w:r>
      <w:r w:rsidR="009901C3" w:rsidRPr="00807E89">
        <w:rPr>
          <w:rFonts w:ascii="Times New Roman" w:hAnsi="Times New Roman"/>
          <w:sz w:val="24"/>
          <w:szCs w:val="24"/>
        </w:rPr>
        <w:t>(53,2 proc.)</w:t>
      </w:r>
      <w:r w:rsidR="009901C3" w:rsidRPr="00643E6F">
        <w:rPr>
          <w:rFonts w:ascii="Times New Roman" w:hAnsi="Times New Roman"/>
          <w:sz w:val="24"/>
          <w:szCs w:val="24"/>
        </w:rPr>
        <w:t>, 74</w:t>
      </w:r>
      <w:r w:rsidR="00643E6F" w:rsidRPr="00643E6F">
        <w:rPr>
          <w:rFonts w:ascii="Times New Roman" w:hAnsi="Times New Roman"/>
          <w:sz w:val="24"/>
          <w:szCs w:val="24"/>
        </w:rPr>
        <w:t>1</w:t>
      </w:r>
      <w:r w:rsidR="009901C3" w:rsidRPr="00807E89">
        <w:rPr>
          <w:rFonts w:ascii="Times New Roman" w:hAnsi="Times New Roman"/>
          <w:sz w:val="24"/>
          <w:szCs w:val="24"/>
        </w:rPr>
        <w:t xml:space="preserve"> </w:t>
      </w:r>
      <w:r w:rsidR="00D37B03">
        <w:rPr>
          <w:rFonts w:ascii="Times New Roman" w:hAnsi="Times New Roman"/>
          <w:sz w:val="24"/>
          <w:szCs w:val="24"/>
        </w:rPr>
        <w:t>moter</w:t>
      </w:r>
      <w:r w:rsidR="00643E6F">
        <w:rPr>
          <w:rFonts w:ascii="Times New Roman" w:hAnsi="Times New Roman"/>
          <w:sz w:val="24"/>
          <w:szCs w:val="24"/>
        </w:rPr>
        <w:t>is</w:t>
      </w:r>
      <w:r w:rsidR="00D37B03">
        <w:rPr>
          <w:rFonts w:ascii="Times New Roman" w:hAnsi="Times New Roman"/>
          <w:sz w:val="24"/>
          <w:szCs w:val="24"/>
        </w:rPr>
        <w:t xml:space="preserve"> </w:t>
      </w:r>
      <w:r w:rsidR="009901C3" w:rsidRPr="00807E89">
        <w:rPr>
          <w:rFonts w:ascii="Times New Roman" w:hAnsi="Times New Roman"/>
          <w:sz w:val="24"/>
          <w:szCs w:val="24"/>
        </w:rPr>
        <w:t>(46,7 proc.)</w:t>
      </w:r>
      <w:r w:rsidR="00D37B03">
        <w:rPr>
          <w:rFonts w:ascii="Times New Roman" w:hAnsi="Times New Roman"/>
          <w:sz w:val="24"/>
          <w:szCs w:val="24"/>
        </w:rPr>
        <w:t xml:space="preserve">, </w:t>
      </w:r>
      <w:r w:rsidR="009901C3" w:rsidRPr="00807E89">
        <w:rPr>
          <w:rFonts w:ascii="Times New Roman" w:hAnsi="Times New Roman"/>
          <w:sz w:val="24"/>
          <w:szCs w:val="24"/>
        </w:rPr>
        <w:t>jaunim</w:t>
      </w:r>
      <w:r w:rsidR="00D37B03">
        <w:rPr>
          <w:rFonts w:ascii="Times New Roman" w:hAnsi="Times New Roman"/>
          <w:sz w:val="24"/>
          <w:szCs w:val="24"/>
        </w:rPr>
        <w:t>o</w:t>
      </w:r>
      <w:r w:rsidR="009901C3" w:rsidRPr="00807E89">
        <w:rPr>
          <w:rFonts w:ascii="Times New Roman" w:hAnsi="Times New Roman"/>
          <w:sz w:val="24"/>
          <w:szCs w:val="24"/>
        </w:rPr>
        <w:t xml:space="preserve"> iki 29 m. </w:t>
      </w:r>
      <w:r w:rsidR="00D37B03">
        <w:rPr>
          <w:rFonts w:ascii="Times New Roman" w:hAnsi="Times New Roman"/>
          <w:sz w:val="24"/>
          <w:szCs w:val="24"/>
        </w:rPr>
        <w:t xml:space="preserve">skaičius </w:t>
      </w:r>
      <w:r w:rsidR="009901C3" w:rsidRPr="00807E89">
        <w:rPr>
          <w:rFonts w:ascii="Times New Roman" w:hAnsi="Times New Roman"/>
          <w:sz w:val="24"/>
          <w:szCs w:val="24"/>
        </w:rPr>
        <w:t>– 260 (16,4 proc.), asmen</w:t>
      </w:r>
      <w:r w:rsidR="00D37B03">
        <w:rPr>
          <w:rFonts w:ascii="Times New Roman" w:hAnsi="Times New Roman"/>
          <w:sz w:val="24"/>
          <w:szCs w:val="24"/>
        </w:rPr>
        <w:t>ų</w:t>
      </w:r>
      <w:r w:rsidR="009901C3" w:rsidRPr="00807E89">
        <w:rPr>
          <w:rFonts w:ascii="Times New Roman" w:hAnsi="Times New Roman"/>
          <w:sz w:val="24"/>
          <w:szCs w:val="24"/>
        </w:rPr>
        <w:t xml:space="preserve"> nuo 50 metų – 633 (43,8 proc.), asmenys nuo 55 metų – 480 (30,3 proc.)</w:t>
      </w:r>
      <w:r w:rsidR="00D37B03">
        <w:rPr>
          <w:rFonts w:ascii="Times New Roman" w:hAnsi="Times New Roman"/>
          <w:sz w:val="24"/>
          <w:szCs w:val="24"/>
        </w:rPr>
        <w:t>. G</w:t>
      </w:r>
      <w:r w:rsidR="009901C3" w:rsidRPr="00807E89">
        <w:rPr>
          <w:rFonts w:ascii="Times New Roman" w:hAnsi="Times New Roman"/>
          <w:sz w:val="24"/>
          <w:szCs w:val="24"/>
        </w:rPr>
        <w:t xml:space="preserve">yvenantys kaimo vietovėse – 927 </w:t>
      </w:r>
      <w:r w:rsidR="00D37B03">
        <w:rPr>
          <w:rFonts w:ascii="Times New Roman" w:hAnsi="Times New Roman"/>
          <w:sz w:val="24"/>
          <w:szCs w:val="24"/>
        </w:rPr>
        <w:t xml:space="preserve">asmenys </w:t>
      </w:r>
      <w:r w:rsidR="009901C3" w:rsidRPr="00807E89">
        <w:rPr>
          <w:rFonts w:ascii="Times New Roman" w:hAnsi="Times New Roman"/>
          <w:sz w:val="24"/>
          <w:szCs w:val="24"/>
        </w:rPr>
        <w:t>(58,6 proc.)</w:t>
      </w:r>
      <w:r w:rsidR="00D37B03">
        <w:rPr>
          <w:rFonts w:ascii="Times New Roman" w:hAnsi="Times New Roman"/>
          <w:sz w:val="24"/>
          <w:szCs w:val="24"/>
        </w:rPr>
        <w:t xml:space="preserve">, </w:t>
      </w:r>
      <w:r w:rsidR="009901C3" w:rsidRPr="00807E89">
        <w:rPr>
          <w:rFonts w:ascii="Times New Roman" w:hAnsi="Times New Roman"/>
          <w:sz w:val="24"/>
          <w:szCs w:val="24"/>
        </w:rPr>
        <w:t>ilgalaikiai bedarbiai – 342 (21,6 proc.)</w:t>
      </w:r>
      <w:r w:rsidR="00D37B03">
        <w:rPr>
          <w:rFonts w:ascii="Times New Roman" w:hAnsi="Times New Roman"/>
          <w:sz w:val="24"/>
          <w:szCs w:val="24"/>
        </w:rPr>
        <w:t xml:space="preserve">, </w:t>
      </w:r>
      <w:r w:rsidR="009901C3" w:rsidRPr="00807E89">
        <w:rPr>
          <w:rFonts w:ascii="Times New Roman" w:hAnsi="Times New Roman"/>
          <w:sz w:val="24"/>
          <w:szCs w:val="24"/>
        </w:rPr>
        <w:t>darbingo amžiaus neįgali</w:t>
      </w:r>
      <w:r w:rsidR="00D37B03">
        <w:rPr>
          <w:rFonts w:ascii="Times New Roman" w:hAnsi="Times New Roman"/>
          <w:sz w:val="24"/>
          <w:szCs w:val="24"/>
        </w:rPr>
        <w:t>ųjų</w:t>
      </w:r>
      <w:r w:rsidR="009901C3" w:rsidRPr="00807E89">
        <w:rPr>
          <w:rFonts w:ascii="Times New Roman" w:hAnsi="Times New Roman"/>
          <w:sz w:val="24"/>
          <w:szCs w:val="24"/>
        </w:rPr>
        <w:t>, kuriems nustatytas 0-5</w:t>
      </w:r>
      <w:r w:rsidR="00D37B03">
        <w:rPr>
          <w:rFonts w:ascii="Times New Roman" w:hAnsi="Times New Roman"/>
          <w:sz w:val="24"/>
          <w:szCs w:val="24"/>
        </w:rPr>
        <w:t>5 proc.</w:t>
      </w:r>
      <w:r w:rsidR="009901C3" w:rsidRPr="00807E89">
        <w:rPr>
          <w:rFonts w:ascii="Times New Roman" w:hAnsi="Times New Roman"/>
          <w:sz w:val="24"/>
          <w:szCs w:val="24"/>
        </w:rPr>
        <w:t xml:space="preserve"> darbingumo lygis</w:t>
      </w:r>
      <w:r w:rsidR="00D37B03">
        <w:rPr>
          <w:rFonts w:ascii="Times New Roman" w:hAnsi="Times New Roman"/>
          <w:sz w:val="24"/>
          <w:szCs w:val="24"/>
        </w:rPr>
        <w:t>, skaičius</w:t>
      </w:r>
      <w:r w:rsidR="009901C3" w:rsidRPr="00807E89">
        <w:rPr>
          <w:rFonts w:ascii="Times New Roman" w:hAnsi="Times New Roman"/>
          <w:sz w:val="24"/>
          <w:szCs w:val="24"/>
        </w:rPr>
        <w:t xml:space="preserve"> – 115 (7,3 proc.)</w:t>
      </w:r>
      <w:r w:rsidR="00D37B03">
        <w:rPr>
          <w:rFonts w:ascii="Times New Roman" w:hAnsi="Times New Roman"/>
          <w:sz w:val="24"/>
          <w:szCs w:val="24"/>
        </w:rPr>
        <w:t xml:space="preserve">, </w:t>
      </w:r>
      <w:r w:rsidR="009901C3" w:rsidRPr="00807E89">
        <w:rPr>
          <w:rFonts w:ascii="Times New Roman" w:hAnsi="Times New Roman"/>
          <w:sz w:val="24"/>
          <w:szCs w:val="24"/>
        </w:rPr>
        <w:t>absolvent</w:t>
      </w:r>
      <w:r w:rsidR="00D37B03">
        <w:rPr>
          <w:rFonts w:ascii="Times New Roman" w:hAnsi="Times New Roman"/>
          <w:sz w:val="24"/>
          <w:szCs w:val="24"/>
        </w:rPr>
        <w:t>ų</w:t>
      </w:r>
      <w:r w:rsidR="009901C3" w:rsidRPr="00807E89">
        <w:rPr>
          <w:rFonts w:ascii="Times New Roman" w:hAnsi="Times New Roman"/>
          <w:sz w:val="24"/>
          <w:szCs w:val="24"/>
        </w:rPr>
        <w:t xml:space="preserve"> – 14 (0,9 proc.). Per 2022 metus užregistruoti 2397 bedarbiai, iš jų: 1042 (43,5 proc.) moterys, 1355 (56,5 proc.) vyrai, 1378 (57,5 proc.) gyvenantys kaimo vietovėse, 17 (0,7 proc.) absolventų, 853 (35,6 proc.) neturintys profesinio pasirengimo, 587 (24,5 proc.) jaunuoliai iki 29 m., 844 (35,2 proc.) asmenys nuo 50 m. </w:t>
      </w:r>
      <w:r w:rsidR="009901C3" w:rsidRPr="00807E89">
        <w:rPr>
          <w:rFonts w:ascii="Times New Roman" w:eastAsiaTheme="minorHAnsi" w:hAnsi="Times New Roman"/>
          <w:sz w:val="24"/>
          <w:szCs w:val="24"/>
          <w:lang w:eastAsia="en-US"/>
          <w14:ligatures w14:val="standardContextual"/>
        </w:rPr>
        <w:t xml:space="preserve">Šalyje nedarbas </w:t>
      </w:r>
      <w:r w:rsidR="00D37B03">
        <w:rPr>
          <w:rFonts w:ascii="Times New Roman" w:eastAsiaTheme="minorHAnsi" w:hAnsi="Times New Roman"/>
          <w:sz w:val="24"/>
          <w:szCs w:val="24"/>
          <w:lang w:eastAsia="en-US"/>
          <w14:ligatures w14:val="standardContextual"/>
        </w:rPr>
        <w:t>siekė</w:t>
      </w:r>
      <w:r w:rsidR="009901C3" w:rsidRPr="00807E89">
        <w:rPr>
          <w:rFonts w:ascii="Times New Roman" w:eastAsiaTheme="minorHAnsi" w:hAnsi="Times New Roman"/>
          <w:sz w:val="24"/>
          <w:szCs w:val="24"/>
          <w:lang w:eastAsia="en-US"/>
          <w14:ligatures w14:val="standardContextual"/>
        </w:rPr>
        <w:t xml:space="preserve"> 9,2 proc., Utenos apskrityje</w:t>
      </w:r>
      <w:r w:rsidR="00D37B03">
        <w:rPr>
          <w:rFonts w:ascii="Times New Roman" w:eastAsiaTheme="minorHAnsi" w:hAnsi="Times New Roman"/>
          <w:sz w:val="24"/>
          <w:szCs w:val="24"/>
          <w:lang w:eastAsia="en-US"/>
          <w14:ligatures w14:val="standardContextual"/>
        </w:rPr>
        <w:t xml:space="preserve"> – </w:t>
      </w:r>
      <w:r w:rsidR="009901C3" w:rsidRPr="00807E89">
        <w:rPr>
          <w:rFonts w:ascii="Times New Roman" w:eastAsiaTheme="minorHAnsi" w:hAnsi="Times New Roman"/>
          <w:sz w:val="24"/>
          <w:szCs w:val="24"/>
          <w:lang w:eastAsia="en-US"/>
          <w14:ligatures w14:val="standardContextual"/>
        </w:rPr>
        <w:t>10,3 proc.</w:t>
      </w:r>
    </w:p>
    <w:p w14:paraId="36FF5EB5" w14:textId="77777777" w:rsidR="002E5F7E" w:rsidRDefault="002E5F7E" w:rsidP="002E5F7E">
      <w:pPr>
        <w:spacing w:line="360" w:lineRule="auto"/>
        <w:ind w:firstLine="851"/>
        <w:jc w:val="both"/>
        <w:rPr>
          <w:rFonts w:ascii="Times New Roman" w:hAnsi="Times New Roman"/>
          <w:color w:val="000000"/>
          <w:sz w:val="24"/>
          <w:szCs w:val="24"/>
        </w:rPr>
      </w:pPr>
      <w:r>
        <w:rPr>
          <w:rFonts w:ascii="Times New Roman" w:hAnsi="Times New Roman"/>
          <w:sz w:val="24"/>
          <w:szCs w:val="24"/>
        </w:rPr>
        <w:t xml:space="preserve">7. </w:t>
      </w:r>
      <w:r w:rsidR="009901C3" w:rsidRPr="00807E89">
        <w:rPr>
          <w:rFonts w:ascii="Times New Roman" w:hAnsi="Times New Roman"/>
          <w:sz w:val="24"/>
          <w:szCs w:val="24"/>
        </w:rPr>
        <w:t>2023 m. vasario 1</w:t>
      </w:r>
      <w:r w:rsidR="00D37B03">
        <w:rPr>
          <w:rFonts w:ascii="Times New Roman" w:hAnsi="Times New Roman"/>
          <w:sz w:val="24"/>
          <w:szCs w:val="24"/>
        </w:rPr>
        <w:t xml:space="preserve"> </w:t>
      </w:r>
      <w:r w:rsidR="009901C3" w:rsidRPr="00807E89">
        <w:rPr>
          <w:rFonts w:ascii="Times New Roman" w:hAnsi="Times New Roman"/>
          <w:sz w:val="24"/>
          <w:szCs w:val="24"/>
        </w:rPr>
        <w:t xml:space="preserve">d. Anykščių skyriuje </w:t>
      </w:r>
      <w:r w:rsidR="00F903E4">
        <w:rPr>
          <w:rFonts w:ascii="Times New Roman" w:hAnsi="Times New Roman"/>
          <w:sz w:val="24"/>
          <w:szCs w:val="24"/>
        </w:rPr>
        <w:t>buvo</w:t>
      </w:r>
      <w:r w:rsidR="00D37B03">
        <w:rPr>
          <w:rFonts w:ascii="Times New Roman" w:hAnsi="Times New Roman"/>
          <w:sz w:val="24"/>
          <w:szCs w:val="24"/>
        </w:rPr>
        <w:t xml:space="preserve"> </w:t>
      </w:r>
      <w:r w:rsidR="009901C3" w:rsidRPr="00807E89">
        <w:rPr>
          <w:rFonts w:ascii="Times New Roman" w:hAnsi="Times New Roman"/>
          <w:sz w:val="24"/>
          <w:szCs w:val="24"/>
        </w:rPr>
        <w:t>544 asmenys</w:t>
      </w:r>
      <w:r w:rsidR="00D37B03">
        <w:rPr>
          <w:rFonts w:ascii="Times New Roman" w:hAnsi="Times New Roman"/>
          <w:sz w:val="24"/>
          <w:szCs w:val="24"/>
        </w:rPr>
        <w:t>,</w:t>
      </w:r>
      <w:r w:rsidR="009901C3" w:rsidRPr="00807E89">
        <w:rPr>
          <w:rFonts w:ascii="Times New Roman" w:hAnsi="Times New Roman"/>
          <w:sz w:val="24"/>
          <w:szCs w:val="24"/>
        </w:rPr>
        <w:t xml:space="preserve"> </w:t>
      </w:r>
      <w:r w:rsidR="00F903E4">
        <w:rPr>
          <w:rFonts w:ascii="Times New Roman" w:hAnsi="Times New Roman"/>
          <w:sz w:val="24"/>
          <w:szCs w:val="24"/>
        </w:rPr>
        <w:t xml:space="preserve">kuriems </w:t>
      </w:r>
      <w:r w:rsidR="00F903E4" w:rsidRPr="00E404AC">
        <w:rPr>
          <w:rFonts w:ascii="Times New Roman" w:hAnsi="Times New Roman"/>
          <w:sz w:val="24"/>
          <w:szCs w:val="24"/>
        </w:rPr>
        <w:t>suteiktas d</w:t>
      </w:r>
      <w:r w:rsidR="00F903E4" w:rsidRPr="00E404AC">
        <w:rPr>
          <w:rFonts w:ascii="Times New Roman" w:hAnsi="Times New Roman"/>
          <w:color w:val="000000"/>
          <w:sz w:val="24"/>
          <w:szCs w:val="24"/>
        </w:rPr>
        <w:t>arbo rinkai besirengiančio asmens statusas, nes jų įsidarbinimą riboja bent viena iš šių aplinkybių:</w:t>
      </w:r>
    </w:p>
    <w:p w14:paraId="7EACBC1B" w14:textId="77777777" w:rsidR="002E5F7E" w:rsidRDefault="00F903E4" w:rsidP="002E5F7E">
      <w:pPr>
        <w:spacing w:line="360" w:lineRule="auto"/>
        <w:ind w:firstLine="851"/>
        <w:jc w:val="both"/>
        <w:rPr>
          <w:rFonts w:ascii="Times New Roman" w:hAnsi="Times New Roman"/>
          <w:color w:val="000000"/>
          <w:sz w:val="24"/>
          <w:szCs w:val="24"/>
        </w:rPr>
      </w:pPr>
      <w:r w:rsidRPr="00E404AC">
        <w:rPr>
          <w:rFonts w:ascii="Times New Roman" w:hAnsi="Times New Roman"/>
          <w:color w:val="000000"/>
          <w:sz w:val="24"/>
          <w:szCs w:val="24"/>
        </w:rPr>
        <w:t>1) stokoja socialinių įgūdžių ir (ar) motyvacijos dirbti;</w:t>
      </w:r>
    </w:p>
    <w:p w14:paraId="68CD1CE1" w14:textId="77777777" w:rsidR="002E5F7E" w:rsidRDefault="00F903E4" w:rsidP="002E5F7E">
      <w:pPr>
        <w:spacing w:line="360" w:lineRule="auto"/>
        <w:ind w:firstLine="851"/>
        <w:jc w:val="both"/>
        <w:rPr>
          <w:rFonts w:ascii="Times New Roman" w:hAnsi="Times New Roman"/>
          <w:color w:val="000000"/>
          <w:sz w:val="24"/>
          <w:szCs w:val="24"/>
        </w:rPr>
      </w:pPr>
      <w:r w:rsidRPr="00E404AC">
        <w:rPr>
          <w:rFonts w:ascii="Times New Roman" w:hAnsi="Times New Roman"/>
          <w:color w:val="000000"/>
          <w:sz w:val="24"/>
          <w:szCs w:val="24"/>
        </w:rPr>
        <w:t>2) turi prižiūrėti ir (ar) slaugyti šeimos narį ar kartu gyvenantį asmenį;</w:t>
      </w:r>
    </w:p>
    <w:p w14:paraId="2EA3A7AF" w14:textId="77777777" w:rsidR="002E5F7E" w:rsidRDefault="00F903E4" w:rsidP="002E5F7E">
      <w:pPr>
        <w:spacing w:line="360" w:lineRule="auto"/>
        <w:ind w:firstLine="851"/>
        <w:jc w:val="both"/>
        <w:rPr>
          <w:rFonts w:ascii="Times New Roman" w:hAnsi="Times New Roman"/>
          <w:color w:val="000000"/>
          <w:sz w:val="24"/>
          <w:szCs w:val="24"/>
        </w:rPr>
      </w:pPr>
      <w:r w:rsidRPr="00E404AC">
        <w:rPr>
          <w:rFonts w:ascii="Times New Roman" w:hAnsi="Times New Roman"/>
          <w:color w:val="000000"/>
          <w:sz w:val="24"/>
          <w:szCs w:val="24"/>
        </w:rPr>
        <w:t>3) apribotas disponavimas piniginėmis lėšomis, esančiomis kredito įstaigos (įstaigų), mokėjimo ir (ar) elektroninių pinigų įstaigos sąskaitoje (sąskaitose), ir (ar) antstolio, kitų institucijų ar pareigūnų nurodymu priverstinai nurašomos piniginės lėšos skolai apmokėti;</w:t>
      </w:r>
    </w:p>
    <w:p w14:paraId="5240474F" w14:textId="77777777" w:rsidR="002E5F7E" w:rsidRDefault="00F903E4" w:rsidP="002E5F7E">
      <w:pPr>
        <w:spacing w:line="360" w:lineRule="auto"/>
        <w:ind w:firstLine="851"/>
        <w:jc w:val="both"/>
        <w:rPr>
          <w:rFonts w:ascii="Times New Roman" w:hAnsi="Times New Roman"/>
          <w:color w:val="000000"/>
          <w:sz w:val="24"/>
          <w:szCs w:val="24"/>
        </w:rPr>
      </w:pPr>
      <w:r w:rsidRPr="00E404AC">
        <w:rPr>
          <w:rFonts w:ascii="Times New Roman" w:hAnsi="Times New Roman"/>
          <w:color w:val="000000"/>
          <w:sz w:val="24"/>
          <w:szCs w:val="24"/>
        </w:rPr>
        <w:t>4) neturi galimybių atvykti iš nuolatinės gyvenamosios vietos į darbo vietą;</w:t>
      </w:r>
    </w:p>
    <w:p w14:paraId="6A27B094" w14:textId="77777777" w:rsidR="002E5F7E" w:rsidRDefault="00F903E4" w:rsidP="002E5F7E">
      <w:pPr>
        <w:spacing w:line="360" w:lineRule="auto"/>
        <w:ind w:firstLine="851"/>
        <w:jc w:val="both"/>
        <w:rPr>
          <w:rFonts w:ascii="Times New Roman" w:hAnsi="Times New Roman"/>
          <w:color w:val="000000"/>
          <w:sz w:val="24"/>
          <w:szCs w:val="24"/>
        </w:rPr>
      </w:pPr>
      <w:r w:rsidRPr="00E404AC">
        <w:rPr>
          <w:rFonts w:ascii="Times New Roman" w:hAnsi="Times New Roman"/>
          <w:color w:val="000000"/>
          <w:sz w:val="24"/>
          <w:szCs w:val="24"/>
        </w:rPr>
        <w:t>5) turi priklausomybę nuo alkoholio, narkotinių, psichotropinių ir kitų psichiką veikiančių medžiagų, azartinių žaidimų.</w:t>
      </w:r>
    </w:p>
    <w:p w14:paraId="1AE25F24" w14:textId="6A1ECE92" w:rsidR="009901C3" w:rsidRPr="00F903E4" w:rsidRDefault="00F903E4" w:rsidP="002E5F7E">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Besirengiančių asmenų pasiskirstymas pagal </w:t>
      </w:r>
      <w:r w:rsidR="009901C3" w:rsidRPr="00807E89">
        <w:rPr>
          <w:rFonts w:ascii="Times New Roman" w:hAnsi="Times New Roman"/>
          <w:sz w:val="24"/>
          <w:szCs w:val="24"/>
        </w:rPr>
        <w:t>priežastis, kurias asmenys nurodo kaip pagrindines, ribojančias įsidarbinimą</w:t>
      </w:r>
      <w:r>
        <w:rPr>
          <w:rFonts w:ascii="Times New Roman" w:hAnsi="Times New Roman"/>
          <w:sz w:val="24"/>
          <w:szCs w:val="24"/>
        </w:rPr>
        <w:t xml:space="preserve">, pateiktas lentelėje. </w:t>
      </w:r>
      <w:r w:rsidR="009901C3" w:rsidRPr="00807E89">
        <w:rPr>
          <w:rFonts w:ascii="Times New Roman" w:hAnsi="Times New Roman"/>
          <w:sz w:val="24"/>
          <w:szCs w:val="24"/>
        </w:rPr>
        <w:t xml:space="preserve"> </w:t>
      </w:r>
    </w:p>
    <w:tbl>
      <w:tblPr>
        <w:tblW w:w="9351" w:type="dxa"/>
        <w:tblInd w:w="-5" w:type="dxa"/>
        <w:tblCellMar>
          <w:left w:w="10" w:type="dxa"/>
          <w:right w:w="10" w:type="dxa"/>
        </w:tblCellMar>
        <w:tblLook w:val="04A0" w:firstRow="1" w:lastRow="0" w:firstColumn="1" w:lastColumn="0" w:noHBand="0" w:noVBand="1"/>
      </w:tblPr>
      <w:tblGrid>
        <w:gridCol w:w="1479"/>
        <w:gridCol w:w="1494"/>
        <w:gridCol w:w="1388"/>
        <w:gridCol w:w="1536"/>
        <w:gridCol w:w="1590"/>
        <w:gridCol w:w="1864"/>
      </w:tblGrid>
      <w:tr w:rsidR="009901C3" w:rsidRPr="00807E89" w14:paraId="5F8F85FC" w14:textId="77777777" w:rsidTr="00F903E4">
        <w:trPr>
          <w:trHeight w:val="1831"/>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68AB83" w14:textId="3E48486A" w:rsidR="009901C3" w:rsidRPr="00807E89" w:rsidRDefault="009901C3" w:rsidP="00D72052">
            <w:pPr>
              <w:suppressAutoHyphens/>
              <w:autoSpaceDN w:val="0"/>
              <w:spacing w:after="160" w:line="251" w:lineRule="auto"/>
              <w:rPr>
                <w:rFonts w:ascii="Times New Roman" w:hAnsi="Times New Roman"/>
                <w:sz w:val="24"/>
                <w:szCs w:val="24"/>
                <w:lang w:eastAsia="en-US"/>
              </w:rPr>
            </w:pPr>
            <w:r w:rsidRPr="00807E89">
              <w:rPr>
                <w:rFonts w:ascii="Times New Roman" w:hAnsi="Times New Roman"/>
                <w:sz w:val="24"/>
                <w:szCs w:val="24"/>
                <w:lang w:eastAsia="en-US"/>
              </w:rPr>
              <w:t>Anykščių skyriuje registruoti besirengiantys darbo rinkai</w:t>
            </w:r>
            <w:r w:rsidR="00F903E4">
              <w:rPr>
                <w:rFonts w:ascii="Times New Roman" w:hAnsi="Times New Roman"/>
                <w:sz w:val="24"/>
                <w:szCs w:val="24"/>
                <w:lang w:eastAsia="en-US"/>
              </w:rPr>
              <w:t xml:space="preserve"> asmenys</w:t>
            </w:r>
            <w:r w:rsidRPr="00807E89">
              <w:rPr>
                <w:rFonts w:ascii="Times New Roman" w:hAnsi="Times New Roman"/>
                <w:sz w:val="24"/>
                <w:szCs w:val="24"/>
                <w:lang w:eastAsia="en-US"/>
              </w:rPr>
              <w:t xml:space="preserve">, </w:t>
            </w:r>
            <w:r w:rsidR="00F903E4">
              <w:rPr>
                <w:rFonts w:ascii="Times New Roman" w:hAnsi="Times New Roman"/>
                <w:sz w:val="24"/>
                <w:szCs w:val="24"/>
                <w:lang w:eastAsia="en-US"/>
              </w:rPr>
              <w:t xml:space="preserve">iš </w:t>
            </w:r>
            <w:r w:rsidRPr="00807E89">
              <w:rPr>
                <w:rFonts w:ascii="Times New Roman" w:hAnsi="Times New Roman"/>
                <w:sz w:val="24"/>
                <w:szCs w:val="24"/>
                <w:lang w:eastAsia="en-US"/>
              </w:rPr>
              <w:t>viso</w:t>
            </w:r>
          </w:p>
          <w:p w14:paraId="3F88ACB6" w14:textId="77777777" w:rsidR="009901C3" w:rsidRPr="00807E89" w:rsidRDefault="009901C3" w:rsidP="00D72052">
            <w:pPr>
              <w:suppressAutoHyphens/>
              <w:autoSpaceDN w:val="0"/>
              <w:spacing w:after="160" w:line="251" w:lineRule="auto"/>
              <w:rPr>
                <w:rFonts w:ascii="Times New Roman" w:hAnsi="Times New Roman"/>
                <w:sz w:val="24"/>
                <w:szCs w:val="24"/>
                <w:lang w:eastAsia="en-US"/>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6A026" w14:textId="339A64AB" w:rsidR="009901C3" w:rsidRPr="00807E89" w:rsidRDefault="00F903E4" w:rsidP="00D72052">
            <w:pPr>
              <w:suppressAutoHyphens/>
              <w:autoSpaceDN w:val="0"/>
              <w:spacing w:after="160" w:line="251" w:lineRule="auto"/>
              <w:rPr>
                <w:rFonts w:ascii="Times New Roman" w:hAnsi="Times New Roman"/>
                <w:sz w:val="24"/>
                <w:szCs w:val="24"/>
                <w:lang w:eastAsia="en-US"/>
              </w:rPr>
            </w:pPr>
            <w:r>
              <w:rPr>
                <w:rFonts w:ascii="Times New Roman" w:hAnsi="Times New Roman"/>
                <w:sz w:val="24"/>
                <w:szCs w:val="24"/>
                <w:lang w:eastAsia="en-US"/>
              </w:rPr>
              <w:t>S</w:t>
            </w:r>
            <w:r w:rsidR="009901C3" w:rsidRPr="00807E89">
              <w:rPr>
                <w:rFonts w:ascii="Times New Roman" w:hAnsi="Times New Roman"/>
                <w:sz w:val="24"/>
                <w:szCs w:val="24"/>
                <w:lang w:eastAsia="en-US"/>
              </w:rPr>
              <w:t xml:space="preserve">tokoja socialinių įgūdžių ir (ar) motyvacijos dirbti </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AD070" w14:textId="4B421BA0" w:rsidR="009901C3" w:rsidRPr="00807E89" w:rsidRDefault="00F903E4" w:rsidP="00D72052">
            <w:pPr>
              <w:suppressAutoHyphens/>
              <w:autoSpaceDN w:val="0"/>
              <w:spacing w:after="160" w:line="251" w:lineRule="auto"/>
              <w:rPr>
                <w:rFonts w:ascii="Times New Roman" w:hAnsi="Times New Roman"/>
                <w:sz w:val="24"/>
                <w:szCs w:val="24"/>
                <w:lang w:eastAsia="en-US"/>
              </w:rPr>
            </w:pPr>
            <w:r>
              <w:rPr>
                <w:rFonts w:ascii="Times New Roman" w:hAnsi="Times New Roman"/>
                <w:sz w:val="24"/>
                <w:szCs w:val="24"/>
                <w:lang w:eastAsia="en-US"/>
              </w:rPr>
              <w:t>T</w:t>
            </w:r>
            <w:r w:rsidR="009901C3" w:rsidRPr="00807E89">
              <w:rPr>
                <w:rFonts w:ascii="Times New Roman" w:hAnsi="Times New Roman"/>
                <w:sz w:val="24"/>
                <w:szCs w:val="24"/>
                <w:lang w:eastAsia="en-US"/>
              </w:rPr>
              <w:t xml:space="preserve">uri prižiūrėti ir (ar) slaugyti šeimos narį ar kartu gyvenantį asmenį </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B0B43" w14:textId="76DD84DE" w:rsidR="009901C3" w:rsidRPr="00807E89" w:rsidRDefault="00F903E4" w:rsidP="00D72052">
            <w:pPr>
              <w:suppressAutoHyphens/>
              <w:autoSpaceDN w:val="0"/>
              <w:spacing w:after="160" w:line="251" w:lineRule="auto"/>
              <w:rPr>
                <w:rFonts w:ascii="Times New Roman" w:hAnsi="Times New Roman"/>
                <w:sz w:val="24"/>
                <w:szCs w:val="24"/>
                <w:lang w:eastAsia="en-US"/>
              </w:rPr>
            </w:pPr>
            <w:r>
              <w:rPr>
                <w:rFonts w:ascii="Times New Roman" w:hAnsi="Times New Roman"/>
                <w:sz w:val="24"/>
                <w:szCs w:val="24"/>
                <w:lang w:eastAsia="en-US"/>
              </w:rPr>
              <w:t>A</w:t>
            </w:r>
            <w:r w:rsidR="009901C3" w:rsidRPr="00807E89">
              <w:rPr>
                <w:rFonts w:ascii="Times New Roman" w:hAnsi="Times New Roman"/>
                <w:sz w:val="24"/>
                <w:szCs w:val="24"/>
                <w:lang w:eastAsia="en-US"/>
              </w:rPr>
              <w:t xml:space="preserve">pribotas disponavimas piniginėmis lėšomis </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BFA7C" w14:textId="326C60D7" w:rsidR="009901C3" w:rsidRPr="00807E89" w:rsidRDefault="00F903E4" w:rsidP="00D72052">
            <w:pPr>
              <w:suppressAutoHyphens/>
              <w:autoSpaceDN w:val="0"/>
              <w:spacing w:after="160" w:line="251" w:lineRule="auto"/>
              <w:rPr>
                <w:rFonts w:ascii="Times New Roman" w:hAnsi="Times New Roman"/>
                <w:sz w:val="24"/>
                <w:szCs w:val="24"/>
                <w:lang w:eastAsia="en-US"/>
              </w:rPr>
            </w:pPr>
            <w:r>
              <w:rPr>
                <w:rFonts w:ascii="Times New Roman" w:hAnsi="Times New Roman"/>
                <w:sz w:val="24"/>
                <w:szCs w:val="24"/>
                <w:lang w:eastAsia="en-US"/>
              </w:rPr>
              <w:t>N</w:t>
            </w:r>
            <w:r w:rsidR="009901C3" w:rsidRPr="00807E89">
              <w:rPr>
                <w:rFonts w:ascii="Times New Roman" w:hAnsi="Times New Roman"/>
                <w:sz w:val="24"/>
                <w:szCs w:val="24"/>
                <w:lang w:eastAsia="en-US"/>
              </w:rPr>
              <w:t xml:space="preserve">eturi galimybių atvykti iš nuolatinės gyvenamosios vietos į darbo vietą </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5252A" w14:textId="655B3F18" w:rsidR="009901C3" w:rsidRPr="00807E89" w:rsidRDefault="00F903E4" w:rsidP="00D72052">
            <w:pPr>
              <w:suppressAutoHyphens/>
              <w:autoSpaceDN w:val="0"/>
              <w:spacing w:after="160" w:line="251" w:lineRule="auto"/>
              <w:rPr>
                <w:rFonts w:ascii="Times New Roman" w:hAnsi="Times New Roman"/>
                <w:sz w:val="24"/>
                <w:szCs w:val="24"/>
                <w:lang w:eastAsia="en-US"/>
              </w:rPr>
            </w:pPr>
            <w:r>
              <w:rPr>
                <w:rFonts w:ascii="Times New Roman" w:hAnsi="Times New Roman"/>
                <w:sz w:val="24"/>
                <w:szCs w:val="24"/>
                <w:lang w:eastAsia="en-US"/>
              </w:rPr>
              <w:t>T</w:t>
            </w:r>
            <w:r w:rsidR="009901C3" w:rsidRPr="00807E89">
              <w:rPr>
                <w:rFonts w:ascii="Times New Roman" w:hAnsi="Times New Roman"/>
                <w:sz w:val="24"/>
                <w:szCs w:val="24"/>
                <w:lang w:eastAsia="en-US"/>
              </w:rPr>
              <w:t xml:space="preserve">uri priklausomybę nuo alkoholio, narkotinių, psichotropinių ir kitų psichiką veikiančių medžiagų, azartinių žaidimų </w:t>
            </w:r>
          </w:p>
        </w:tc>
      </w:tr>
      <w:tr w:rsidR="009901C3" w:rsidRPr="00807E89" w14:paraId="035F0575" w14:textId="77777777" w:rsidTr="00F903E4">
        <w:trPr>
          <w:trHeight w:val="615"/>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140A90" w14:textId="77777777" w:rsidR="009901C3" w:rsidRPr="00807E89" w:rsidRDefault="009901C3" w:rsidP="00D72052">
            <w:pPr>
              <w:suppressAutoHyphens/>
              <w:autoSpaceDN w:val="0"/>
              <w:spacing w:after="160" w:line="251" w:lineRule="auto"/>
              <w:rPr>
                <w:rFonts w:ascii="Times New Roman" w:hAnsi="Times New Roman"/>
                <w:b/>
                <w:bCs/>
                <w:sz w:val="24"/>
                <w:szCs w:val="24"/>
                <w:lang w:eastAsia="en-US"/>
              </w:rPr>
            </w:pPr>
            <w:r w:rsidRPr="00643E6F">
              <w:rPr>
                <w:rFonts w:ascii="Times New Roman" w:hAnsi="Times New Roman"/>
                <w:b/>
                <w:bCs/>
                <w:sz w:val="24"/>
                <w:szCs w:val="24"/>
                <w:lang w:eastAsia="en-US"/>
              </w:rPr>
              <w:t>544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5ED03" w14:textId="2D1CC82F" w:rsidR="009901C3" w:rsidRPr="00F903E4" w:rsidRDefault="009901C3" w:rsidP="00D72052">
            <w:pPr>
              <w:suppressAutoHyphens/>
              <w:autoSpaceDN w:val="0"/>
              <w:spacing w:after="160" w:line="251" w:lineRule="auto"/>
              <w:rPr>
                <w:rFonts w:ascii="Times New Roman" w:hAnsi="Times New Roman"/>
                <w:sz w:val="24"/>
                <w:szCs w:val="24"/>
                <w:lang w:eastAsia="en-US"/>
              </w:rPr>
            </w:pPr>
            <w:r w:rsidRPr="00F903E4">
              <w:rPr>
                <w:rFonts w:ascii="Times New Roman" w:hAnsi="Times New Roman"/>
                <w:sz w:val="24"/>
                <w:szCs w:val="24"/>
                <w:lang w:eastAsia="en-US"/>
              </w:rPr>
              <w:t>2</w:t>
            </w:r>
            <w:r w:rsidR="00643E6F">
              <w:rPr>
                <w:rFonts w:ascii="Times New Roman" w:hAnsi="Times New Roman"/>
                <w:sz w:val="24"/>
                <w:szCs w:val="24"/>
                <w:lang w:eastAsia="en-US"/>
              </w:rPr>
              <w:t>88</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567D" w14:textId="77777777" w:rsidR="009901C3" w:rsidRPr="00F903E4" w:rsidRDefault="009901C3" w:rsidP="00D72052">
            <w:pPr>
              <w:suppressAutoHyphens/>
              <w:autoSpaceDN w:val="0"/>
              <w:spacing w:after="160" w:line="251" w:lineRule="auto"/>
              <w:rPr>
                <w:rFonts w:ascii="Times New Roman" w:hAnsi="Times New Roman"/>
                <w:sz w:val="24"/>
                <w:szCs w:val="24"/>
                <w:lang w:eastAsia="en-US"/>
              </w:rPr>
            </w:pPr>
            <w:r w:rsidRPr="00F903E4">
              <w:rPr>
                <w:rFonts w:ascii="Times New Roman" w:hAnsi="Times New Roman"/>
                <w:sz w:val="24"/>
                <w:szCs w:val="24"/>
                <w:lang w:eastAsia="en-US"/>
              </w:rPr>
              <w:t>15</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D07C7" w14:textId="77777777" w:rsidR="009901C3" w:rsidRPr="00F903E4" w:rsidRDefault="009901C3" w:rsidP="00D72052">
            <w:pPr>
              <w:suppressAutoHyphens/>
              <w:autoSpaceDN w:val="0"/>
              <w:spacing w:after="160" w:line="251" w:lineRule="auto"/>
              <w:rPr>
                <w:rFonts w:ascii="Times New Roman" w:hAnsi="Times New Roman"/>
                <w:sz w:val="24"/>
                <w:szCs w:val="24"/>
                <w:lang w:eastAsia="en-US"/>
              </w:rPr>
            </w:pPr>
            <w:r w:rsidRPr="00F903E4">
              <w:rPr>
                <w:rFonts w:ascii="Times New Roman" w:hAnsi="Times New Roman"/>
                <w:sz w:val="24"/>
                <w:szCs w:val="24"/>
                <w:lang w:eastAsia="en-US"/>
              </w:rPr>
              <w:t>62</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01543" w14:textId="77777777" w:rsidR="009901C3" w:rsidRPr="00F903E4" w:rsidRDefault="009901C3" w:rsidP="00D72052">
            <w:pPr>
              <w:suppressAutoHyphens/>
              <w:autoSpaceDN w:val="0"/>
              <w:spacing w:after="160" w:line="251" w:lineRule="auto"/>
              <w:rPr>
                <w:rFonts w:ascii="Times New Roman" w:hAnsi="Times New Roman"/>
                <w:sz w:val="24"/>
                <w:szCs w:val="24"/>
                <w:lang w:eastAsia="en-US"/>
              </w:rPr>
            </w:pPr>
            <w:r w:rsidRPr="00F903E4">
              <w:rPr>
                <w:rFonts w:ascii="Times New Roman" w:hAnsi="Times New Roman"/>
                <w:sz w:val="24"/>
                <w:szCs w:val="24"/>
                <w:lang w:eastAsia="en-US"/>
              </w:rPr>
              <w:t>157</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C9F7B" w14:textId="77777777" w:rsidR="009901C3" w:rsidRPr="00F903E4" w:rsidRDefault="009901C3" w:rsidP="00D72052">
            <w:pPr>
              <w:suppressAutoHyphens/>
              <w:autoSpaceDN w:val="0"/>
              <w:spacing w:after="160" w:line="251" w:lineRule="auto"/>
              <w:rPr>
                <w:rFonts w:ascii="Times New Roman" w:hAnsi="Times New Roman"/>
                <w:sz w:val="24"/>
                <w:szCs w:val="24"/>
                <w:lang w:eastAsia="en-US"/>
              </w:rPr>
            </w:pPr>
            <w:r w:rsidRPr="00F903E4">
              <w:rPr>
                <w:rFonts w:ascii="Times New Roman" w:hAnsi="Times New Roman"/>
                <w:sz w:val="24"/>
                <w:szCs w:val="24"/>
                <w:lang w:eastAsia="en-US"/>
              </w:rPr>
              <w:t>22</w:t>
            </w:r>
          </w:p>
        </w:tc>
      </w:tr>
    </w:tbl>
    <w:p w14:paraId="04DB5F59" w14:textId="77777777" w:rsidR="002E5F7E" w:rsidRDefault="002E5F7E" w:rsidP="00D81D39">
      <w:pPr>
        <w:jc w:val="center"/>
        <w:rPr>
          <w:rFonts w:ascii="Times New Roman" w:hAnsi="Times New Roman"/>
          <w:b/>
          <w:sz w:val="24"/>
          <w:szCs w:val="24"/>
        </w:rPr>
      </w:pPr>
    </w:p>
    <w:p w14:paraId="12D13C07" w14:textId="448D895C" w:rsidR="00D81D39" w:rsidRDefault="00D81D39" w:rsidP="00D81D39">
      <w:pPr>
        <w:jc w:val="center"/>
        <w:rPr>
          <w:rFonts w:ascii="Times New Roman" w:hAnsi="Times New Roman"/>
          <w:b/>
          <w:sz w:val="24"/>
          <w:szCs w:val="24"/>
        </w:rPr>
      </w:pPr>
      <w:r w:rsidRPr="00D81D39">
        <w:rPr>
          <w:rFonts w:ascii="Times New Roman" w:hAnsi="Times New Roman"/>
          <w:b/>
          <w:sz w:val="24"/>
          <w:szCs w:val="24"/>
        </w:rPr>
        <w:t>III SKYRIUS</w:t>
      </w:r>
    </w:p>
    <w:p w14:paraId="1ABA09D3" w14:textId="14832F00" w:rsidR="001774DA" w:rsidRPr="00384676" w:rsidRDefault="001774DA" w:rsidP="00384676">
      <w:pPr>
        <w:jc w:val="center"/>
        <w:rPr>
          <w:rFonts w:ascii="Times New Roman" w:hAnsi="Times New Roman"/>
          <w:b/>
          <w:sz w:val="24"/>
          <w:szCs w:val="24"/>
        </w:rPr>
      </w:pPr>
      <w:r>
        <w:rPr>
          <w:rFonts w:ascii="Times New Roman" w:hAnsi="Times New Roman"/>
          <w:b/>
          <w:sz w:val="24"/>
          <w:szCs w:val="24"/>
        </w:rPr>
        <w:t xml:space="preserve">METINIS FINANSAVIMO PLANAS </w:t>
      </w:r>
    </w:p>
    <w:p w14:paraId="4EB13032" w14:textId="77777777" w:rsidR="00384676" w:rsidRPr="00D81D39" w:rsidRDefault="00384676" w:rsidP="00384676">
      <w:pPr>
        <w:spacing w:line="360" w:lineRule="auto"/>
        <w:ind w:firstLine="851"/>
        <w:jc w:val="center"/>
        <w:rPr>
          <w:rFonts w:ascii="Times New Roman" w:hAnsi="Times New Roman"/>
          <w:b/>
          <w:sz w:val="24"/>
          <w:szCs w:val="24"/>
        </w:rPr>
      </w:pPr>
    </w:p>
    <w:p w14:paraId="110013E3" w14:textId="77777777" w:rsidR="002E5F7E" w:rsidRDefault="002E5F7E" w:rsidP="002E5F7E">
      <w:pPr>
        <w:overflowPunct w:val="0"/>
        <w:spacing w:line="360" w:lineRule="auto"/>
        <w:ind w:firstLine="851"/>
        <w:jc w:val="both"/>
        <w:rPr>
          <w:rFonts w:ascii="Times New Roman" w:hAnsi="Times New Roman"/>
          <w:bCs/>
          <w:sz w:val="24"/>
          <w:szCs w:val="24"/>
        </w:rPr>
      </w:pPr>
      <w:r w:rsidRPr="002E5F7E">
        <w:rPr>
          <w:rFonts w:ascii="Times New Roman" w:hAnsi="Times New Roman"/>
          <w:bCs/>
          <w:sz w:val="24"/>
          <w:szCs w:val="24"/>
        </w:rPr>
        <w:t>8</w:t>
      </w:r>
      <w:r w:rsidR="00384676" w:rsidRPr="002E5F7E">
        <w:rPr>
          <w:rFonts w:ascii="Times New Roman" w:hAnsi="Times New Roman"/>
          <w:bCs/>
          <w:sz w:val="24"/>
          <w:szCs w:val="24"/>
        </w:rPr>
        <w:t>.</w:t>
      </w:r>
      <w:r w:rsidR="00384676" w:rsidRPr="00D81D39">
        <w:rPr>
          <w:rFonts w:ascii="Times New Roman" w:hAnsi="Times New Roman"/>
          <w:bCs/>
          <w:sz w:val="24"/>
          <w:szCs w:val="24"/>
        </w:rPr>
        <w:t xml:space="preserve"> Programa finansuojama iš Lietuvos Respublikos valstybės biudžeto specialiųjų tikslinių dotacijų savivaldybės biudžetui. Programoje n</w:t>
      </w:r>
      <w:r w:rsidR="00384676">
        <w:rPr>
          <w:rFonts w:ascii="Times New Roman" w:hAnsi="Times New Roman"/>
          <w:bCs/>
          <w:sz w:val="24"/>
          <w:szCs w:val="24"/>
        </w:rPr>
        <w:t xml:space="preserve">umatytų veiklų vykdymui 2023 m. </w:t>
      </w:r>
      <w:r w:rsidR="00EE57CB">
        <w:rPr>
          <w:rFonts w:ascii="Times New Roman" w:hAnsi="Times New Roman"/>
          <w:bCs/>
          <w:sz w:val="24"/>
          <w:szCs w:val="24"/>
        </w:rPr>
        <w:t xml:space="preserve">skirta 123 900 Eur </w:t>
      </w:r>
      <w:r w:rsidR="00384676" w:rsidRPr="00D81D39">
        <w:rPr>
          <w:rFonts w:ascii="Times New Roman" w:hAnsi="Times New Roman"/>
          <w:bCs/>
          <w:sz w:val="24"/>
          <w:szCs w:val="24"/>
        </w:rPr>
        <w:t>iš Lietuvos Respublikos valstybės biudžeto specialiųjų tikslinių d</w:t>
      </w:r>
      <w:r w:rsidR="00384676">
        <w:rPr>
          <w:rFonts w:ascii="Times New Roman" w:hAnsi="Times New Roman"/>
          <w:bCs/>
          <w:sz w:val="24"/>
          <w:szCs w:val="24"/>
        </w:rPr>
        <w:t>otacijų savivaldybės biudžetui</w:t>
      </w:r>
      <w:r w:rsidR="00EE57CB">
        <w:rPr>
          <w:rFonts w:ascii="Times New Roman" w:hAnsi="Times New Roman"/>
          <w:bCs/>
          <w:sz w:val="24"/>
          <w:szCs w:val="24"/>
        </w:rPr>
        <w:t xml:space="preserve">, iš jų – </w:t>
      </w:r>
      <w:r w:rsidR="00384676">
        <w:rPr>
          <w:rFonts w:ascii="Times New Roman" w:hAnsi="Times New Roman"/>
          <w:sz w:val="24"/>
          <w:szCs w:val="24"/>
        </w:rPr>
        <w:t>72</w:t>
      </w:r>
      <w:r w:rsidR="00EE57CB">
        <w:rPr>
          <w:rFonts w:ascii="Times New Roman" w:hAnsi="Times New Roman"/>
          <w:sz w:val="24"/>
          <w:szCs w:val="24"/>
        </w:rPr>
        <w:t xml:space="preserve"> 500 </w:t>
      </w:r>
      <w:r w:rsidR="00384676" w:rsidRPr="000F6C7C">
        <w:rPr>
          <w:rFonts w:ascii="Times New Roman" w:hAnsi="Times New Roman"/>
          <w:sz w:val="24"/>
          <w:szCs w:val="24"/>
        </w:rPr>
        <w:t xml:space="preserve">Eur </w:t>
      </w:r>
      <w:r w:rsidR="00384676">
        <w:rPr>
          <w:rFonts w:ascii="Times New Roman" w:hAnsi="Times New Roman"/>
          <w:sz w:val="24"/>
          <w:szCs w:val="24"/>
        </w:rPr>
        <w:t>planuojama</w:t>
      </w:r>
      <w:r w:rsidR="00384676" w:rsidRPr="000F6C7C">
        <w:rPr>
          <w:rFonts w:ascii="Times New Roman" w:hAnsi="Times New Roman"/>
          <w:sz w:val="24"/>
          <w:szCs w:val="24"/>
        </w:rPr>
        <w:t xml:space="preserve"> </w:t>
      </w:r>
      <w:r w:rsidR="00384676">
        <w:rPr>
          <w:rFonts w:ascii="Times New Roman" w:hAnsi="Times New Roman"/>
          <w:sz w:val="24"/>
          <w:szCs w:val="24"/>
        </w:rPr>
        <w:t xml:space="preserve">skirti </w:t>
      </w:r>
      <w:r w:rsidR="00384676" w:rsidRPr="000F6C7C">
        <w:rPr>
          <w:rFonts w:ascii="Times New Roman" w:hAnsi="Times New Roman"/>
          <w:sz w:val="24"/>
          <w:szCs w:val="24"/>
        </w:rPr>
        <w:t xml:space="preserve">Programoje numatytų terminuotų darbų finansavimui, </w:t>
      </w:r>
      <w:r w:rsidR="00384676">
        <w:rPr>
          <w:rFonts w:ascii="Times New Roman" w:hAnsi="Times New Roman"/>
          <w:sz w:val="24"/>
          <w:szCs w:val="24"/>
        </w:rPr>
        <w:t>4</w:t>
      </w:r>
      <w:r w:rsidR="00EE57CB">
        <w:rPr>
          <w:rFonts w:ascii="Times New Roman" w:hAnsi="Times New Roman"/>
          <w:sz w:val="24"/>
          <w:szCs w:val="24"/>
        </w:rPr>
        <w:t xml:space="preserve">6 700 </w:t>
      </w:r>
      <w:r w:rsidR="00384676" w:rsidRPr="000F6C7C">
        <w:rPr>
          <w:rFonts w:ascii="Times New Roman" w:hAnsi="Times New Roman"/>
          <w:sz w:val="24"/>
          <w:szCs w:val="24"/>
        </w:rPr>
        <w:t xml:space="preserve">Eur – </w:t>
      </w:r>
      <w:r w:rsidR="00384676">
        <w:rPr>
          <w:rFonts w:ascii="Times New Roman" w:hAnsi="Times New Roman"/>
          <w:sz w:val="24"/>
          <w:szCs w:val="24"/>
        </w:rPr>
        <w:t>paslaugoms bei atvejo vadybininko darbo užmokesčiui finansuoti</w:t>
      </w:r>
      <w:r w:rsidR="00384676" w:rsidRPr="000F6C7C">
        <w:rPr>
          <w:rFonts w:ascii="Times New Roman" w:hAnsi="Times New Roman"/>
          <w:sz w:val="24"/>
          <w:szCs w:val="24"/>
        </w:rPr>
        <w:t xml:space="preserve"> ir </w:t>
      </w:r>
      <w:r w:rsidR="00EE57CB">
        <w:rPr>
          <w:rFonts w:ascii="Times New Roman" w:hAnsi="Times New Roman"/>
          <w:sz w:val="24"/>
          <w:szCs w:val="24"/>
        </w:rPr>
        <w:t xml:space="preserve">4 700 </w:t>
      </w:r>
      <w:r w:rsidR="00384676" w:rsidRPr="000F6C7C">
        <w:rPr>
          <w:rFonts w:ascii="Times New Roman" w:hAnsi="Times New Roman"/>
          <w:sz w:val="24"/>
          <w:szCs w:val="24"/>
        </w:rPr>
        <w:t>Eur – administravimui.</w:t>
      </w:r>
      <w:r w:rsidR="00384676">
        <w:rPr>
          <w:rFonts w:ascii="Times New Roman" w:hAnsi="Times New Roman"/>
          <w:sz w:val="24"/>
          <w:szCs w:val="24"/>
        </w:rPr>
        <w:t xml:space="preserve"> </w:t>
      </w:r>
    </w:p>
    <w:p w14:paraId="5F9F8514" w14:textId="56ECE5A2" w:rsidR="00384676" w:rsidRPr="002E5F7E" w:rsidRDefault="002E5F7E" w:rsidP="002E5F7E">
      <w:pPr>
        <w:overflowPunct w:val="0"/>
        <w:spacing w:line="360" w:lineRule="auto"/>
        <w:ind w:firstLine="851"/>
        <w:jc w:val="both"/>
        <w:rPr>
          <w:rFonts w:ascii="Times New Roman" w:hAnsi="Times New Roman"/>
          <w:bCs/>
          <w:sz w:val="24"/>
          <w:szCs w:val="24"/>
        </w:rPr>
      </w:pPr>
      <w:r>
        <w:rPr>
          <w:rFonts w:ascii="Times New Roman" w:hAnsi="Times New Roman"/>
          <w:bCs/>
          <w:sz w:val="24"/>
          <w:szCs w:val="24"/>
        </w:rPr>
        <w:t xml:space="preserve">9. </w:t>
      </w:r>
      <w:r w:rsidR="00384676" w:rsidRPr="00D81D39">
        <w:rPr>
          <w:rFonts w:ascii="Times New Roman" w:hAnsi="Times New Roman"/>
          <w:sz w:val="24"/>
          <w:szCs w:val="24"/>
        </w:rPr>
        <w:t xml:space="preserve">Vieno asmens dalyvavimui Programos </w:t>
      </w:r>
      <w:r w:rsidR="0060589A">
        <w:rPr>
          <w:rFonts w:ascii="Times New Roman" w:hAnsi="Times New Roman"/>
          <w:sz w:val="24"/>
          <w:szCs w:val="24"/>
        </w:rPr>
        <w:t xml:space="preserve">numatytiems terminuotiems darbams </w:t>
      </w:r>
      <w:r w:rsidR="00384676" w:rsidRPr="00D81D39">
        <w:rPr>
          <w:rFonts w:ascii="Times New Roman" w:hAnsi="Times New Roman"/>
          <w:sz w:val="24"/>
          <w:szCs w:val="24"/>
        </w:rPr>
        <w:t>pl</w:t>
      </w:r>
      <w:r w:rsidR="00384676">
        <w:rPr>
          <w:rFonts w:ascii="Times New Roman" w:hAnsi="Times New Roman"/>
          <w:sz w:val="24"/>
          <w:szCs w:val="24"/>
        </w:rPr>
        <w:t>anuojama skirti vidutiniškai 902</w:t>
      </w:r>
      <w:r w:rsidR="00384676" w:rsidRPr="00D81D39">
        <w:rPr>
          <w:rFonts w:ascii="Times New Roman" w:hAnsi="Times New Roman"/>
          <w:sz w:val="24"/>
          <w:szCs w:val="24"/>
        </w:rPr>
        <w:t xml:space="preserve"> Eur per mėnesį. Šią sumą sudaro Darbdaviui, įdarbinusiam pagal darbo sutartį Programoje numatytiems terminuotiems darbams atlikti asmenį, mokamos subsidijos:</w:t>
      </w:r>
    </w:p>
    <w:p w14:paraId="05C13100" w14:textId="7E3382A1" w:rsidR="00384676" w:rsidRPr="00D81D39" w:rsidRDefault="002E5F7E" w:rsidP="00384676">
      <w:pPr>
        <w:spacing w:line="360" w:lineRule="auto"/>
        <w:ind w:firstLine="851"/>
        <w:jc w:val="both"/>
        <w:rPr>
          <w:rFonts w:ascii="Times New Roman" w:hAnsi="Times New Roman"/>
          <w:sz w:val="24"/>
          <w:szCs w:val="24"/>
        </w:rPr>
      </w:pPr>
      <w:r>
        <w:rPr>
          <w:rFonts w:ascii="Times New Roman" w:hAnsi="Times New Roman"/>
          <w:sz w:val="24"/>
          <w:szCs w:val="24"/>
        </w:rPr>
        <w:t>9</w:t>
      </w:r>
      <w:r w:rsidR="00384676" w:rsidRPr="00D81D39">
        <w:rPr>
          <w:rFonts w:ascii="Times New Roman" w:hAnsi="Times New Roman"/>
          <w:sz w:val="24"/>
          <w:szCs w:val="24"/>
        </w:rPr>
        <w:t>.1. darbo užmokesčiui už įdarbinto asmens faktiškai dirbtą laiką, apskaičiuotą pagal tą mėnesį galiojančią Vyriausybės patvirtintą minimalią mėnesinę algą;</w:t>
      </w:r>
    </w:p>
    <w:p w14:paraId="5F819395" w14:textId="65F640B8" w:rsidR="00384676" w:rsidRPr="00D81D39" w:rsidRDefault="002E5F7E" w:rsidP="00384676">
      <w:pPr>
        <w:spacing w:line="360" w:lineRule="auto"/>
        <w:ind w:firstLine="851"/>
        <w:jc w:val="both"/>
        <w:rPr>
          <w:rFonts w:ascii="Times New Roman" w:hAnsi="Times New Roman"/>
          <w:sz w:val="24"/>
          <w:szCs w:val="24"/>
        </w:rPr>
      </w:pPr>
      <w:r>
        <w:rPr>
          <w:rFonts w:ascii="Times New Roman" w:hAnsi="Times New Roman"/>
          <w:sz w:val="24"/>
          <w:szCs w:val="24"/>
        </w:rPr>
        <w:t>9</w:t>
      </w:r>
      <w:r w:rsidR="00384676" w:rsidRPr="00D81D39">
        <w:rPr>
          <w:rFonts w:ascii="Times New Roman" w:hAnsi="Times New Roman"/>
          <w:sz w:val="24"/>
          <w:szCs w:val="24"/>
        </w:rPr>
        <w:t>.2. draudėjo privalomojo valstybinio socialinio draudimo įmokoms;</w:t>
      </w:r>
    </w:p>
    <w:p w14:paraId="09079905" w14:textId="5C753243" w:rsidR="00384676" w:rsidRDefault="002E5F7E" w:rsidP="00384676">
      <w:pPr>
        <w:spacing w:line="360" w:lineRule="auto"/>
        <w:ind w:firstLine="851"/>
        <w:jc w:val="both"/>
        <w:rPr>
          <w:rFonts w:ascii="Times New Roman" w:hAnsi="Times New Roman"/>
          <w:sz w:val="24"/>
          <w:szCs w:val="24"/>
        </w:rPr>
      </w:pPr>
      <w:r>
        <w:rPr>
          <w:rFonts w:ascii="Times New Roman" w:hAnsi="Times New Roman"/>
          <w:sz w:val="24"/>
          <w:szCs w:val="24"/>
        </w:rPr>
        <w:t>9</w:t>
      </w:r>
      <w:r w:rsidR="00384676" w:rsidRPr="00D81D39">
        <w:rPr>
          <w:rFonts w:ascii="Times New Roman" w:hAnsi="Times New Roman"/>
          <w:sz w:val="24"/>
          <w:szCs w:val="24"/>
        </w:rPr>
        <w:t>.3. piniginei kompensacijai už išmokėtą terminuotus darbus dirbusiam asmeniui kompensaciją už nepanaudotas atostogas, įskaitant draudėjo privalomojo valstybinio</w:t>
      </w:r>
      <w:r w:rsidR="00384676">
        <w:rPr>
          <w:rFonts w:ascii="Times New Roman" w:hAnsi="Times New Roman"/>
          <w:sz w:val="24"/>
          <w:szCs w:val="24"/>
        </w:rPr>
        <w:t xml:space="preserve"> socialinio draudimo įmokų sumą;</w:t>
      </w:r>
    </w:p>
    <w:p w14:paraId="0385F8C9" w14:textId="645BB8C9" w:rsidR="00384676" w:rsidRPr="00D81D39" w:rsidRDefault="002E5F7E" w:rsidP="00384676">
      <w:pPr>
        <w:spacing w:line="360" w:lineRule="auto"/>
        <w:ind w:firstLine="851"/>
        <w:jc w:val="both"/>
        <w:rPr>
          <w:rFonts w:ascii="Times New Roman" w:hAnsi="Times New Roman"/>
          <w:sz w:val="24"/>
          <w:szCs w:val="24"/>
        </w:rPr>
      </w:pPr>
      <w:r>
        <w:rPr>
          <w:rFonts w:ascii="Times New Roman" w:hAnsi="Times New Roman"/>
          <w:sz w:val="24"/>
          <w:szCs w:val="24"/>
        </w:rPr>
        <w:t>9</w:t>
      </w:r>
      <w:r w:rsidR="00384676">
        <w:rPr>
          <w:rFonts w:ascii="Times New Roman" w:hAnsi="Times New Roman"/>
          <w:sz w:val="24"/>
          <w:szCs w:val="24"/>
        </w:rPr>
        <w:t xml:space="preserve">.4. ligos išmokai sumokėti už pirmąsias dvi ligos dienas, sutampančias su darbuotojo darbo grafiku. </w:t>
      </w:r>
    </w:p>
    <w:p w14:paraId="45A5F1B0" w14:textId="267DCDB3" w:rsidR="00384676" w:rsidRPr="00D81D39" w:rsidRDefault="007A3C20" w:rsidP="00384676">
      <w:pPr>
        <w:spacing w:line="360" w:lineRule="auto"/>
        <w:ind w:firstLine="851"/>
        <w:jc w:val="both"/>
        <w:rPr>
          <w:rFonts w:ascii="Times New Roman" w:hAnsi="Times New Roman"/>
          <w:sz w:val="24"/>
          <w:szCs w:val="24"/>
        </w:rPr>
      </w:pPr>
      <w:r>
        <w:rPr>
          <w:rFonts w:ascii="Times New Roman" w:hAnsi="Times New Roman"/>
          <w:sz w:val="24"/>
          <w:szCs w:val="24"/>
        </w:rPr>
        <w:t>1</w:t>
      </w:r>
      <w:r w:rsidR="002E5F7E">
        <w:rPr>
          <w:rFonts w:ascii="Times New Roman" w:hAnsi="Times New Roman"/>
          <w:sz w:val="24"/>
          <w:szCs w:val="24"/>
        </w:rPr>
        <w:t>0</w:t>
      </w:r>
      <w:r w:rsidR="00384676" w:rsidRPr="00D81D39">
        <w:rPr>
          <w:rFonts w:ascii="Times New Roman" w:hAnsi="Times New Roman"/>
          <w:sz w:val="24"/>
          <w:szCs w:val="24"/>
        </w:rPr>
        <w:t>. Darbdavys gali mokėti didesnį, nei nustatytas minimalus darbo užmokestis, atlygį darbuotojui savo lėšomis.</w:t>
      </w:r>
    </w:p>
    <w:p w14:paraId="0A35CF66" w14:textId="631A028D" w:rsidR="00384676" w:rsidRPr="00D81D39" w:rsidRDefault="007A3C20" w:rsidP="00384676">
      <w:pPr>
        <w:overflowPunct w:val="0"/>
        <w:spacing w:line="360" w:lineRule="auto"/>
        <w:ind w:firstLine="851"/>
        <w:jc w:val="both"/>
        <w:rPr>
          <w:rFonts w:ascii="Times New Roman" w:hAnsi="Times New Roman"/>
          <w:sz w:val="24"/>
          <w:szCs w:val="24"/>
        </w:rPr>
      </w:pPr>
      <w:r>
        <w:rPr>
          <w:rFonts w:ascii="Times New Roman" w:hAnsi="Times New Roman"/>
          <w:bCs/>
          <w:sz w:val="24"/>
          <w:szCs w:val="24"/>
        </w:rPr>
        <w:t>1</w:t>
      </w:r>
      <w:r w:rsidR="002E5F7E">
        <w:rPr>
          <w:rFonts w:ascii="Times New Roman" w:hAnsi="Times New Roman"/>
          <w:bCs/>
          <w:sz w:val="24"/>
          <w:szCs w:val="24"/>
        </w:rPr>
        <w:t>1</w:t>
      </w:r>
      <w:r w:rsidR="00384676" w:rsidRPr="00D81D39">
        <w:rPr>
          <w:rFonts w:ascii="Times New Roman" w:hAnsi="Times New Roman"/>
          <w:bCs/>
          <w:sz w:val="24"/>
          <w:szCs w:val="24"/>
        </w:rPr>
        <w:t xml:space="preserve">. </w:t>
      </w:r>
      <w:r w:rsidR="00E22E79">
        <w:rPr>
          <w:rFonts w:ascii="Times New Roman" w:hAnsi="Times New Roman"/>
          <w:bCs/>
          <w:sz w:val="24"/>
          <w:szCs w:val="24"/>
        </w:rPr>
        <w:t xml:space="preserve">Planuojama įdarbinti </w:t>
      </w:r>
      <w:r w:rsidR="00E22E79" w:rsidRPr="002E5F7E">
        <w:rPr>
          <w:rFonts w:ascii="Times New Roman" w:hAnsi="Times New Roman"/>
          <w:bCs/>
          <w:sz w:val="24"/>
          <w:szCs w:val="24"/>
        </w:rPr>
        <w:t>13 darbo</w:t>
      </w:r>
      <w:r w:rsidR="00E22E79">
        <w:rPr>
          <w:rFonts w:ascii="Times New Roman" w:hAnsi="Times New Roman"/>
          <w:bCs/>
          <w:sz w:val="24"/>
          <w:szCs w:val="24"/>
        </w:rPr>
        <w:t xml:space="preserve"> ieškančių asmenų pagal terminuotų darbų programą. </w:t>
      </w:r>
    </w:p>
    <w:p w14:paraId="303CA91D" w14:textId="22307EF3" w:rsidR="001774DA" w:rsidRDefault="001774DA" w:rsidP="00D81D39">
      <w:pPr>
        <w:jc w:val="center"/>
        <w:rPr>
          <w:rFonts w:ascii="Times New Roman" w:hAnsi="Times New Roman"/>
          <w:b/>
          <w:sz w:val="24"/>
          <w:szCs w:val="24"/>
        </w:rPr>
      </w:pPr>
    </w:p>
    <w:p w14:paraId="31D29CCE" w14:textId="77777777" w:rsidR="00384676" w:rsidRPr="00D81D39" w:rsidRDefault="00384676" w:rsidP="00384676">
      <w:pPr>
        <w:jc w:val="center"/>
        <w:rPr>
          <w:rFonts w:ascii="Times New Roman" w:hAnsi="Times New Roman"/>
          <w:b/>
          <w:sz w:val="24"/>
          <w:szCs w:val="24"/>
        </w:rPr>
      </w:pPr>
      <w:r w:rsidRPr="00D81D39">
        <w:rPr>
          <w:rFonts w:ascii="Times New Roman" w:hAnsi="Times New Roman"/>
          <w:b/>
          <w:sz w:val="24"/>
          <w:szCs w:val="24"/>
        </w:rPr>
        <w:t>IV SKYRIUS</w:t>
      </w:r>
    </w:p>
    <w:p w14:paraId="3982F9B5" w14:textId="31BD7213" w:rsidR="001774DA" w:rsidRDefault="00384676" w:rsidP="00D81D39">
      <w:pPr>
        <w:jc w:val="center"/>
        <w:rPr>
          <w:rFonts w:ascii="Times New Roman" w:hAnsi="Times New Roman"/>
          <w:b/>
          <w:sz w:val="24"/>
          <w:szCs w:val="24"/>
        </w:rPr>
      </w:pPr>
      <w:r>
        <w:rPr>
          <w:rFonts w:ascii="Times New Roman" w:hAnsi="Times New Roman"/>
          <w:b/>
          <w:sz w:val="24"/>
          <w:szCs w:val="24"/>
        </w:rPr>
        <w:t xml:space="preserve">PROGRAMOJE DALYVAUJANTYS SUBJEKTAI </w:t>
      </w:r>
    </w:p>
    <w:p w14:paraId="08550E61" w14:textId="421541EE" w:rsidR="001774DA" w:rsidRDefault="001774DA" w:rsidP="00D81D39">
      <w:pPr>
        <w:jc w:val="center"/>
        <w:rPr>
          <w:rFonts w:ascii="Times New Roman" w:hAnsi="Times New Roman"/>
          <w:b/>
          <w:sz w:val="24"/>
          <w:szCs w:val="24"/>
        </w:rPr>
      </w:pPr>
    </w:p>
    <w:p w14:paraId="448F251F" w14:textId="7842313F" w:rsidR="001774DA" w:rsidRDefault="00B1667D" w:rsidP="00B1667D">
      <w:pPr>
        <w:spacing w:line="360" w:lineRule="auto"/>
        <w:ind w:firstLine="851"/>
        <w:contextualSpacing/>
        <w:jc w:val="both"/>
        <w:rPr>
          <w:rFonts w:ascii="Times New Roman" w:hAnsi="Times New Roman"/>
          <w:bCs/>
          <w:sz w:val="24"/>
          <w:szCs w:val="24"/>
        </w:rPr>
      </w:pPr>
      <w:r w:rsidRPr="00B1667D">
        <w:rPr>
          <w:rFonts w:ascii="Times New Roman" w:hAnsi="Times New Roman"/>
          <w:bCs/>
          <w:sz w:val="24"/>
          <w:szCs w:val="24"/>
        </w:rPr>
        <w:t xml:space="preserve">12. </w:t>
      </w:r>
      <w:r>
        <w:rPr>
          <w:rFonts w:ascii="Times New Roman" w:hAnsi="Times New Roman"/>
          <w:bCs/>
          <w:sz w:val="24"/>
          <w:szCs w:val="24"/>
        </w:rPr>
        <w:t xml:space="preserve">Programoje dalyvaujantys subjektai:  </w:t>
      </w:r>
    </w:p>
    <w:p w14:paraId="1E6823B7" w14:textId="14A8B51A" w:rsidR="00B1667D" w:rsidRDefault="00B1667D" w:rsidP="00B1667D">
      <w:pPr>
        <w:spacing w:line="360" w:lineRule="auto"/>
        <w:ind w:firstLine="851"/>
        <w:contextualSpacing/>
        <w:jc w:val="both"/>
        <w:rPr>
          <w:rFonts w:ascii="Times New Roman" w:hAnsi="Times New Roman"/>
          <w:bCs/>
          <w:sz w:val="24"/>
          <w:szCs w:val="24"/>
        </w:rPr>
      </w:pPr>
      <w:r>
        <w:rPr>
          <w:rFonts w:ascii="Times New Roman" w:hAnsi="Times New Roman"/>
          <w:bCs/>
          <w:sz w:val="24"/>
          <w:szCs w:val="24"/>
        </w:rPr>
        <w:t xml:space="preserve">12.1. </w:t>
      </w:r>
      <w:r w:rsidR="00BD0B84" w:rsidRPr="00BD0B84">
        <w:rPr>
          <w:rFonts w:ascii="Times New Roman" w:hAnsi="Times New Roman"/>
          <w:sz w:val="24"/>
          <w:szCs w:val="24"/>
        </w:rPr>
        <w:t>Užimtumo įstatym</w:t>
      </w:r>
      <w:r w:rsidR="00BD0B84">
        <w:rPr>
          <w:rFonts w:ascii="Times New Roman" w:hAnsi="Times New Roman"/>
          <w:sz w:val="24"/>
          <w:szCs w:val="24"/>
        </w:rPr>
        <w:t>o</w:t>
      </w:r>
      <w:r w:rsidR="00BD0B84" w:rsidRPr="00BD0B84">
        <w:rPr>
          <w:rFonts w:ascii="Times New Roman" w:hAnsi="Times New Roman"/>
          <w:sz w:val="24"/>
          <w:szCs w:val="24"/>
        </w:rPr>
        <w:t xml:space="preserve"> 48 straipsnio 2 dalyje</w:t>
      </w:r>
      <w:r w:rsidR="00BD0B84">
        <w:rPr>
          <w:rFonts w:ascii="Times New Roman" w:hAnsi="Times New Roman"/>
          <w:sz w:val="24"/>
          <w:szCs w:val="24"/>
        </w:rPr>
        <w:t xml:space="preserve"> nurodyti </w:t>
      </w:r>
      <w:r w:rsidR="00BD0B84" w:rsidRPr="00BD0B84">
        <w:rPr>
          <w:rFonts w:ascii="Times New Roman" w:hAnsi="Times New Roman"/>
          <w:sz w:val="24"/>
          <w:szCs w:val="24"/>
        </w:rPr>
        <w:t>asmenys</w:t>
      </w:r>
      <w:r w:rsidR="00BD0B84">
        <w:rPr>
          <w:rFonts w:ascii="Times New Roman" w:hAnsi="Times New Roman"/>
          <w:bCs/>
          <w:sz w:val="24"/>
          <w:szCs w:val="24"/>
        </w:rPr>
        <w:t xml:space="preserve"> (toliau – </w:t>
      </w:r>
      <w:r>
        <w:rPr>
          <w:rFonts w:ascii="Times New Roman" w:hAnsi="Times New Roman"/>
          <w:bCs/>
          <w:sz w:val="24"/>
          <w:szCs w:val="24"/>
        </w:rPr>
        <w:t>Tikslinės grupės</w:t>
      </w:r>
      <w:r w:rsidR="00BD0B84">
        <w:rPr>
          <w:rFonts w:ascii="Times New Roman" w:hAnsi="Times New Roman"/>
          <w:bCs/>
          <w:sz w:val="24"/>
          <w:szCs w:val="24"/>
        </w:rPr>
        <w:t>)</w:t>
      </w:r>
      <w:r>
        <w:rPr>
          <w:rFonts w:ascii="Times New Roman" w:hAnsi="Times New Roman"/>
          <w:bCs/>
          <w:sz w:val="24"/>
          <w:szCs w:val="24"/>
        </w:rPr>
        <w:t xml:space="preserve">, kurioms numatoma įgyvendinti </w:t>
      </w:r>
      <w:r w:rsidR="0080325B">
        <w:rPr>
          <w:rFonts w:ascii="Times New Roman" w:hAnsi="Times New Roman"/>
          <w:bCs/>
          <w:sz w:val="24"/>
          <w:szCs w:val="24"/>
        </w:rPr>
        <w:t xml:space="preserve">Aprašo 6.5.2 papunktyje nurodytas </w:t>
      </w:r>
      <w:r w:rsidR="0060589A">
        <w:rPr>
          <w:rFonts w:ascii="Times New Roman" w:hAnsi="Times New Roman"/>
          <w:bCs/>
          <w:sz w:val="24"/>
          <w:szCs w:val="24"/>
        </w:rPr>
        <w:t xml:space="preserve">priemones (toliau – Priemonės) ir (ar) teikti Aprašo 6.5.1 papunktyje nurodytas paslaugas (toliau – Paslaugos): </w:t>
      </w:r>
    </w:p>
    <w:p w14:paraId="402C8AE0" w14:textId="6B4D37E2" w:rsidR="0060589A" w:rsidRDefault="007A3C20" w:rsidP="0060589A">
      <w:pPr>
        <w:spacing w:line="360" w:lineRule="auto"/>
        <w:ind w:firstLine="851"/>
        <w:jc w:val="both"/>
        <w:rPr>
          <w:rFonts w:ascii="Times New Roman" w:hAnsi="Times New Roman"/>
          <w:sz w:val="24"/>
          <w:szCs w:val="24"/>
        </w:rPr>
      </w:pPr>
      <w:r w:rsidRPr="002E5F7E">
        <w:rPr>
          <w:rFonts w:ascii="Times New Roman" w:hAnsi="Times New Roman"/>
          <w:sz w:val="24"/>
          <w:szCs w:val="24"/>
        </w:rPr>
        <w:t>12</w:t>
      </w:r>
      <w:r w:rsidR="0060589A" w:rsidRPr="002E5F7E">
        <w:rPr>
          <w:rFonts w:ascii="Times New Roman" w:hAnsi="Times New Roman"/>
          <w:sz w:val="24"/>
          <w:szCs w:val="24"/>
        </w:rPr>
        <w:t>.1.1.</w:t>
      </w:r>
      <w:r w:rsidR="0060589A">
        <w:rPr>
          <w:rFonts w:ascii="Times New Roman" w:hAnsi="Times New Roman"/>
          <w:sz w:val="24"/>
          <w:szCs w:val="24"/>
        </w:rPr>
        <w:t xml:space="preserve"> </w:t>
      </w:r>
      <w:r w:rsidR="0060589A" w:rsidRPr="00D81D39">
        <w:rPr>
          <w:rFonts w:ascii="Times New Roman" w:hAnsi="Times New Roman"/>
          <w:sz w:val="24"/>
          <w:szCs w:val="24"/>
        </w:rPr>
        <w:t>rūpintiniai, kuriems iki pilnametystės buvo nustatyta rūpyba, kol jiems sukaks 25 metai;</w:t>
      </w:r>
    </w:p>
    <w:p w14:paraId="07D87E15" w14:textId="263B232E"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w:t>
      </w:r>
      <w:r w:rsidR="0060589A" w:rsidRPr="00D81D39">
        <w:rPr>
          <w:rFonts w:ascii="Times New Roman" w:hAnsi="Times New Roman"/>
          <w:sz w:val="24"/>
          <w:szCs w:val="24"/>
        </w:rPr>
        <w:t>.</w:t>
      </w:r>
      <w:r>
        <w:rPr>
          <w:rFonts w:ascii="Times New Roman" w:hAnsi="Times New Roman"/>
          <w:sz w:val="24"/>
          <w:szCs w:val="24"/>
        </w:rPr>
        <w:t>1</w:t>
      </w:r>
      <w:r w:rsidR="0060589A" w:rsidRPr="00D81D39">
        <w:rPr>
          <w:rFonts w:ascii="Times New Roman" w:hAnsi="Times New Roman"/>
          <w:sz w:val="24"/>
          <w:szCs w:val="24"/>
        </w:rPr>
        <w:t>.</w:t>
      </w:r>
      <w:r>
        <w:rPr>
          <w:rFonts w:ascii="Times New Roman" w:hAnsi="Times New Roman"/>
          <w:sz w:val="24"/>
          <w:szCs w:val="24"/>
        </w:rPr>
        <w:t>2.</w:t>
      </w:r>
      <w:r w:rsidR="0060589A" w:rsidRPr="00D81D39">
        <w:rPr>
          <w:rFonts w:ascii="Times New Roman" w:hAnsi="Times New Roman"/>
          <w:sz w:val="24"/>
          <w:szCs w:val="24"/>
        </w:rPr>
        <w:t xml:space="preserve">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sprendimu nustatyta nuolatinė slauga ar priežiūra;</w:t>
      </w:r>
    </w:p>
    <w:p w14:paraId="1769A2C7" w14:textId="7028C7FD"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w:t>
      </w:r>
      <w:r w:rsidR="0060589A" w:rsidRPr="00D81D39">
        <w:rPr>
          <w:rFonts w:ascii="Times New Roman" w:hAnsi="Times New Roman"/>
          <w:sz w:val="24"/>
          <w:szCs w:val="24"/>
        </w:rPr>
        <w:t>.</w:t>
      </w:r>
      <w:r>
        <w:rPr>
          <w:rFonts w:ascii="Times New Roman" w:hAnsi="Times New Roman"/>
          <w:sz w:val="24"/>
          <w:szCs w:val="24"/>
        </w:rPr>
        <w:t>1.</w:t>
      </w:r>
      <w:r w:rsidR="0060589A" w:rsidRPr="00D81D39">
        <w:rPr>
          <w:rFonts w:ascii="Times New Roman" w:hAnsi="Times New Roman"/>
          <w:sz w:val="24"/>
          <w:szCs w:val="24"/>
        </w:rPr>
        <w:t>3. grįžę iš laisvės atėmimo vietų, kai laisvės atėmimo laikotarpis buvo ilgesnis kaip 6 (šeši) mėnesiai, jeigu jie kreipiasi į Užimtumo tarnybą ne vėliau kaip per 6 (šešis) mėnesius nuo grįžimo iš laisvės atėmimo vietų;</w:t>
      </w:r>
    </w:p>
    <w:p w14:paraId="4A967A25" w14:textId="60D75960"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w:t>
      </w:r>
      <w:r w:rsidR="0060589A" w:rsidRPr="00D81D39">
        <w:rPr>
          <w:rFonts w:ascii="Times New Roman" w:hAnsi="Times New Roman"/>
          <w:sz w:val="24"/>
          <w:szCs w:val="24"/>
        </w:rPr>
        <w:t>.</w:t>
      </w:r>
      <w:r>
        <w:rPr>
          <w:rFonts w:ascii="Times New Roman" w:hAnsi="Times New Roman"/>
          <w:sz w:val="24"/>
          <w:szCs w:val="24"/>
        </w:rPr>
        <w:t>1.</w:t>
      </w:r>
      <w:r w:rsidR="0060589A" w:rsidRPr="00D81D39">
        <w:rPr>
          <w:rFonts w:ascii="Times New Roman" w:hAnsi="Times New Roman"/>
          <w:sz w:val="24"/>
          <w:szCs w:val="24"/>
        </w:rPr>
        <w:t>4. piniginės socialinės paramos gavėjai;</w:t>
      </w:r>
    </w:p>
    <w:p w14:paraId="09D8ACB8" w14:textId="4F6C52C4"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12.1.</w:t>
      </w:r>
      <w:r w:rsidR="0060589A" w:rsidRPr="00D81D39">
        <w:rPr>
          <w:rFonts w:ascii="Times New Roman" w:hAnsi="Times New Roman"/>
          <w:sz w:val="24"/>
          <w:szCs w:val="24"/>
        </w:rPr>
        <w:t>5. priklausomi nuo narkotinių, psichotropinių ir kitų psichiką veikiančių medžiagų, baigę psichologinės socialinės ir (ar) profesinės reabilitacijos programas, jeigu jie kreipiasi į Užimtumo tarnybą ne vėliau kaip per 6 (šešis) mėnesius nuo psichologinės socialinės ir (ar) profesinės reabilitacijos programos baigimo;</w:t>
      </w:r>
    </w:p>
    <w:p w14:paraId="5866C910" w14:textId="1A668DE9"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12.1.</w:t>
      </w:r>
      <w:r w:rsidR="0060589A" w:rsidRPr="00D81D39">
        <w:rPr>
          <w:rFonts w:ascii="Times New Roman" w:hAnsi="Times New Roman"/>
          <w:sz w:val="24"/>
          <w:szCs w:val="24"/>
        </w:rPr>
        <w:t>6. prekybos žmonėmis aukos, baigusios psichologinės socialinės ir (ar) profesinės reabilitacijos programas, jeigu jos kreipiasi į Užimtumo tarnybą ne vėliau kaip per 6 (šešis) mėnesius nuo psichologinės socialinės ir (ar) profesinės reabilitacijos programos baigimo;</w:t>
      </w:r>
    </w:p>
    <w:p w14:paraId="7A3C49D1" w14:textId="7ED4BF41"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12.1.</w:t>
      </w:r>
      <w:r w:rsidR="0060589A" w:rsidRPr="00D81D39">
        <w:rPr>
          <w:rFonts w:ascii="Times New Roman" w:hAnsi="Times New Roman"/>
          <w:sz w:val="24"/>
          <w:szCs w:val="24"/>
        </w:rPr>
        <w:t>7. grįžę į Lietuvą nuolat gyventi politiniai kaliniai ir tremtiniai bei jų šeimų nariai (sutuoktinis, vaikai (įvaikiai) iki 18 metų), jeigu jie kreipiasi į Užimtumo tarnybą ne vėliau kaip per 6 (šešis) mėnesius nuo grįžimo į Lietuvą nuolat gyventi dienos;</w:t>
      </w:r>
    </w:p>
    <w:p w14:paraId="75E8E36A" w14:textId="357B0D15" w:rsidR="0060589A" w:rsidRPr="00E404AC" w:rsidRDefault="007A3C20" w:rsidP="0060589A">
      <w:pPr>
        <w:spacing w:line="360" w:lineRule="auto"/>
        <w:ind w:firstLine="851"/>
        <w:jc w:val="both"/>
        <w:rPr>
          <w:rFonts w:ascii="Times New Roman" w:hAnsi="Times New Roman"/>
          <w:sz w:val="24"/>
          <w:szCs w:val="24"/>
        </w:rPr>
      </w:pPr>
      <w:r>
        <w:rPr>
          <w:rFonts w:ascii="Times New Roman" w:hAnsi="Times New Roman"/>
          <w:bCs/>
          <w:sz w:val="24"/>
          <w:szCs w:val="24"/>
        </w:rPr>
        <w:t>12.1.</w:t>
      </w:r>
      <w:r w:rsidR="0060589A" w:rsidRPr="00CC7A32">
        <w:rPr>
          <w:rFonts w:ascii="Times New Roman" w:hAnsi="Times New Roman"/>
          <w:bCs/>
          <w:sz w:val="24"/>
          <w:szCs w:val="24"/>
        </w:rPr>
        <w:t xml:space="preserve">8. turintys pabėgėlio statusą ar kuriems yra suteikta papildoma ar laikinoji apsauga arba </w:t>
      </w:r>
      <w:r w:rsidR="0060589A" w:rsidRPr="00CC7A32">
        <w:rPr>
          <w:rFonts w:ascii="Times New Roman" w:hAnsi="Times New Roman"/>
          <w:color w:val="000000"/>
          <w:sz w:val="24"/>
          <w:szCs w:val="24"/>
        </w:rPr>
        <w:t>turintys teisę gauti laikinąją apsaugą, iki sprendimo dėl laikinosios apsaugos suteikimo (nesuteikimo) priėmimo, tačiau ne ilgiau kaip laikinosios apsaugos laikotarpiu;</w:t>
      </w:r>
      <w:r w:rsidR="0060589A" w:rsidRPr="00E404AC">
        <w:rPr>
          <w:rFonts w:ascii="Times New Roman" w:hAnsi="Times New Roman"/>
          <w:sz w:val="24"/>
          <w:szCs w:val="24"/>
        </w:rPr>
        <w:t xml:space="preserve"> </w:t>
      </w:r>
    </w:p>
    <w:p w14:paraId="02694988" w14:textId="44992DD8" w:rsidR="0060589A" w:rsidRPr="00D81D39" w:rsidRDefault="007A3C20" w:rsidP="0060589A">
      <w:pPr>
        <w:spacing w:line="360" w:lineRule="auto"/>
        <w:ind w:firstLine="851"/>
        <w:jc w:val="both"/>
        <w:rPr>
          <w:rFonts w:ascii="Times New Roman" w:hAnsi="Times New Roman"/>
          <w:sz w:val="24"/>
          <w:szCs w:val="24"/>
        </w:rPr>
      </w:pPr>
      <w:r>
        <w:rPr>
          <w:rFonts w:ascii="Times New Roman" w:hAnsi="Times New Roman"/>
          <w:sz w:val="24"/>
          <w:szCs w:val="24"/>
        </w:rPr>
        <w:t>12.1.</w:t>
      </w:r>
      <w:r w:rsidR="0060589A" w:rsidRPr="00D81D39">
        <w:rPr>
          <w:rFonts w:ascii="Times New Roman" w:hAnsi="Times New Roman"/>
          <w:sz w:val="24"/>
          <w:szCs w:val="24"/>
        </w:rPr>
        <w:t xml:space="preserve">9. </w:t>
      </w:r>
      <w:r w:rsidR="0060589A" w:rsidRPr="00D81D39">
        <w:rPr>
          <w:rFonts w:ascii="Times New Roman" w:hAnsi="Times New Roman"/>
          <w:bCs/>
          <w:sz w:val="24"/>
          <w:szCs w:val="24"/>
        </w:rPr>
        <w:t>asmenys, patiriantys socialinę riziką;</w:t>
      </w:r>
      <w:r w:rsidR="0060589A" w:rsidRPr="00D81D39">
        <w:rPr>
          <w:rFonts w:ascii="Times New Roman" w:hAnsi="Times New Roman"/>
          <w:sz w:val="24"/>
          <w:szCs w:val="24"/>
        </w:rPr>
        <w:t xml:space="preserve"> </w:t>
      </w:r>
    </w:p>
    <w:p w14:paraId="1C3688CD" w14:textId="1892E590" w:rsidR="0060589A" w:rsidRDefault="007A3C20" w:rsidP="0060589A">
      <w:pPr>
        <w:spacing w:line="360" w:lineRule="auto"/>
        <w:ind w:firstLine="851"/>
        <w:jc w:val="both"/>
        <w:rPr>
          <w:rFonts w:ascii="Times New Roman" w:hAnsi="Times New Roman"/>
          <w:bCs/>
          <w:sz w:val="24"/>
          <w:szCs w:val="24"/>
        </w:rPr>
      </w:pPr>
      <w:r>
        <w:rPr>
          <w:rFonts w:ascii="Times New Roman" w:hAnsi="Times New Roman"/>
          <w:bCs/>
          <w:sz w:val="24"/>
          <w:szCs w:val="24"/>
        </w:rPr>
        <w:t>12.1.</w:t>
      </w:r>
      <w:r w:rsidR="0060589A" w:rsidRPr="00D81D39">
        <w:rPr>
          <w:rFonts w:ascii="Times New Roman" w:hAnsi="Times New Roman"/>
          <w:bCs/>
          <w:sz w:val="24"/>
          <w:szCs w:val="24"/>
        </w:rPr>
        <w:t>10. vyresn</w:t>
      </w:r>
      <w:r w:rsidR="0060589A">
        <w:rPr>
          <w:rFonts w:ascii="Times New Roman" w:hAnsi="Times New Roman"/>
          <w:bCs/>
          <w:sz w:val="24"/>
          <w:szCs w:val="24"/>
        </w:rPr>
        <w:t>i kaip 40 (keturiasdešimt) metų;</w:t>
      </w:r>
    </w:p>
    <w:p w14:paraId="732AE242" w14:textId="02812F5B" w:rsidR="0060589A" w:rsidRDefault="007A3C20" w:rsidP="0060589A">
      <w:pPr>
        <w:spacing w:line="360" w:lineRule="auto"/>
        <w:ind w:firstLine="851"/>
        <w:jc w:val="both"/>
        <w:rPr>
          <w:rFonts w:ascii="Times New Roman" w:hAnsi="Times New Roman"/>
          <w:bCs/>
          <w:sz w:val="24"/>
          <w:szCs w:val="24"/>
        </w:rPr>
      </w:pPr>
      <w:r>
        <w:rPr>
          <w:rFonts w:ascii="Times New Roman" w:hAnsi="Times New Roman"/>
          <w:bCs/>
          <w:sz w:val="24"/>
          <w:szCs w:val="24"/>
        </w:rPr>
        <w:t>12.1.</w:t>
      </w:r>
      <w:r w:rsidR="0060589A">
        <w:rPr>
          <w:rFonts w:ascii="Times New Roman" w:hAnsi="Times New Roman"/>
          <w:bCs/>
          <w:sz w:val="24"/>
          <w:szCs w:val="24"/>
        </w:rPr>
        <w:t xml:space="preserve">11. darbo rinkai besirengiantys asmenys. </w:t>
      </w:r>
    </w:p>
    <w:p w14:paraId="31025D19" w14:textId="260BA527" w:rsidR="007A3C20" w:rsidRDefault="007A3C20" w:rsidP="0060589A">
      <w:pPr>
        <w:spacing w:line="360" w:lineRule="auto"/>
        <w:ind w:firstLine="851"/>
        <w:jc w:val="both"/>
        <w:rPr>
          <w:rFonts w:ascii="Times New Roman" w:hAnsi="Times New Roman"/>
          <w:bCs/>
          <w:sz w:val="24"/>
          <w:szCs w:val="24"/>
        </w:rPr>
      </w:pPr>
      <w:r>
        <w:rPr>
          <w:rFonts w:ascii="Times New Roman" w:hAnsi="Times New Roman"/>
          <w:bCs/>
          <w:sz w:val="24"/>
          <w:szCs w:val="24"/>
        </w:rPr>
        <w:t xml:space="preserve">12.2. </w:t>
      </w:r>
      <w:r w:rsidR="00936D5D">
        <w:rPr>
          <w:rFonts w:ascii="Times New Roman" w:hAnsi="Times New Roman"/>
          <w:bCs/>
          <w:sz w:val="24"/>
          <w:szCs w:val="24"/>
        </w:rPr>
        <w:t>Priemonių koordinatorius.</w:t>
      </w:r>
    </w:p>
    <w:p w14:paraId="27CB9153" w14:textId="6B846577" w:rsidR="00936D5D" w:rsidRDefault="00936D5D" w:rsidP="0060589A">
      <w:pPr>
        <w:spacing w:line="360" w:lineRule="auto"/>
        <w:ind w:firstLine="851"/>
        <w:jc w:val="both"/>
        <w:rPr>
          <w:rFonts w:ascii="Times New Roman" w:hAnsi="Times New Roman"/>
          <w:bCs/>
          <w:sz w:val="24"/>
          <w:szCs w:val="24"/>
        </w:rPr>
      </w:pPr>
      <w:r>
        <w:rPr>
          <w:rFonts w:ascii="Times New Roman" w:hAnsi="Times New Roman"/>
          <w:bCs/>
          <w:sz w:val="24"/>
          <w:szCs w:val="24"/>
        </w:rPr>
        <w:t>12.3. Atvejo vadybininkas.</w:t>
      </w:r>
    </w:p>
    <w:p w14:paraId="51357952" w14:textId="63F97716" w:rsidR="00936D5D" w:rsidRDefault="00936D5D" w:rsidP="0060589A">
      <w:pPr>
        <w:spacing w:line="360" w:lineRule="auto"/>
        <w:ind w:firstLine="851"/>
        <w:jc w:val="both"/>
        <w:rPr>
          <w:rFonts w:ascii="Times New Roman" w:hAnsi="Times New Roman"/>
          <w:bCs/>
          <w:sz w:val="24"/>
          <w:szCs w:val="24"/>
        </w:rPr>
      </w:pPr>
      <w:r>
        <w:rPr>
          <w:rFonts w:ascii="Times New Roman" w:hAnsi="Times New Roman"/>
          <w:bCs/>
          <w:sz w:val="24"/>
          <w:szCs w:val="24"/>
        </w:rPr>
        <w:t>12.4. Atvejo komanda, sudaroma iš savivaldybės institucijų, Užimtumo tarnybos</w:t>
      </w:r>
      <w:r w:rsidR="00BC6831">
        <w:rPr>
          <w:rFonts w:ascii="Times New Roman" w:hAnsi="Times New Roman"/>
          <w:bCs/>
          <w:sz w:val="24"/>
          <w:szCs w:val="24"/>
        </w:rPr>
        <w:t xml:space="preserve">, Paslaugų ir (ar) priemonių teikėjų atstovų ir kitų asmenų. </w:t>
      </w:r>
    </w:p>
    <w:p w14:paraId="745A7CC7" w14:textId="2C3BE874" w:rsidR="00BC6831" w:rsidRDefault="00BC6831" w:rsidP="0060589A">
      <w:pPr>
        <w:spacing w:line="360" w:lineRule="auto"/>
        <w:ind w:firstLine="851"/>
        <w:jc w:val="both"/>
        <w:rPr>
          <w:rFonts w:ascii="Times New Roman" w:hAnsi="Times New Roman"/>
          <w:bCs/>
          <w:sz w:val="24"/>
          <w:szCs w:val="24"/>
        </w:rPr>
      </w:pPr>
      <w:r>
        <w:rPr>
          <w:rFonts w:ascii="Times New Roman" w:hAnsi="Times New Roman"/>
          <w:bCs/>
          <w:sz w:val="24"/>
          <w:szCs w:val="24"/>
        </w:rPr>
        <w:t>12.5. Anykščių rajono savivaldybės administracija</w:t>
      </w:r>
      <w:r w:rsidR="00984BCD">
        <w:rPr>
          <w:rFonts w:ascii="Times New Roman" w:hAnsi="Times New Roman"/>
          <w:bCs/>
          <w:sz w:val="24"/>
          <w:szCs w:val="24"/>
        </w:rPr>
        <w:t xml:space="preserve"> (toliau – Savivaldybės administracija)</w:t>
      </w:r>
      <w:r>
        <w:rPr>
          <w:rFonts w:ascii="Times New Roman" w:hAnsi="Times New Roman"/>
          <w:bCs/>
          <w:sz w:val="24"/>
          <w:szCs w:val="24"/>
        </w:rPr>
        <w:t xml:space="preserve">. </w:t>
      </w:r>
    </w:p>
    <w:p w14:paraId="1E615CC6" w14:textId="77777777" w:rsidR="00B53848" w:rsidRDefault="00BC6831" w:rsidP="00B53848">
      <w:pPr>
        <w:spacing w:line="360" w:lineRule="auto"/>
        <w:ind w:firstLine="851"/>
        <w:jc w:val="both"/>
        <w:rPr>
          <w:rFonts w:ascii="Times New Roman" w:hAnsi="Times New Roman"/>
          <w:sz w:val="24"/>
          <w:szCs w:val="24"/>
        </w:rPr>
      </w:pPr>
      <w:r>
        <w:rPr>
          <w:rFonts w:ascii="Times New Roman" w:hAnsi="Times New Roman"/>
          <w:bCs/>
          <w:sz w:val="24"/>
          <w:szCs w:val="24"/>
        </w:rPr>
        <w:t xml:space="preserve">12.6. </w:t>
      </w:r>
      <w:r w:rsidRPr="00D81D39">
        <w:rPr>
          <w:rFonts w:ascii="Times New Roman" w:hAnsi="Times New Roman"/>
          <w:sz w:val="24"/>
          <w:szCs w:val="24"/>
        </w:rPr>
        <w:t>Panevėžio klientų aptarnavimo departamento Anykščių skyrius</w:t>
      </w:r>
      <w:r>
        <w:rPr>
          <w:rFonts w:ascii="Times New Roman" w:hAnsi="Times New Roman"/>
          <w:sz w:val="24"/>
          <w:szCs w:val="24"/>
        </w:rPr>
        <w:t xml:space="preserve">. </w:t>
      </w:r>
    </w:p>
    <w:p w14:paraId="116E758B" w14:textId="799FC24D" w:rsidR="001774DA" w:rsidRPr="00145C66" w:rsidRDefault="00B53848" w:rsidP="00145C66">
      <w:pPr>
        <w:spacing w:line="360" w:lineRule="auto"/>
        <w:ind w:firstLine="851"/>
        <w:jc w:val="both"/>
        <w:rPr>
          <w:rFonts w:ascii="Times New Roman" w:hAnsi="Times New Roman"/>
          <w:sz w:val="24"/>
          <w:szCs w:val="24"/>
        </w:rPr>
      </w:pPr>
      <w:r w:rsidRPr="00B53848">
        <w:rPr>
          <w:rFonts w:ascii="Times New Roman" w:hAnsi="Times New Roman"/>
          <w:sz w:val="24"/>
          <w:szCs w:val="24"/>
        </w:rPr>
        <w:t xml:space="preserve">12.7. NVO ir kitos savivaldybės institucijos, įstaigos ir (ar) organizacijos, </w:t>
      </w:r>
      <w:r>
        <w:rPr>
          <w:rFonts w:ascii="Times New Roman" w:hAnsi="Times New Roman"/>
          <w:sz w:val="24"/>
          <w:szCs w:val="24"/>
        </w:rPr>
        <w:t>galinčios suteikti / teikiančios P</w:t>
      </w:r>
      <w:r w:rsidRPr="00B53848">
        <w:rPr>
          <w:rFonts w:ascii="Times New Roman" w:hAnsi="Times New Roman"/>
          <w:sz w:val="24"/>
          <w:szCs w:val="24"/>
        </w:rPr>
        <w:t>aslaugas</w:t>
      </w:r>
      <w:r>
        <w:rPr>
          <w:rFonts w:ascii="Times New Roman" w:hAnsi="Times New Roman"/>
          <w:sz w:val="24"/>
          <w:szCs w:val="24"/>
        </w:rPr>
        <w:t xml:space="preserve">. </w:t>
      </w:r>
    </w:p>
    <w:p w14:paraId="77E6C5BB" w14:textId="6B3C7DA8" w:rsidR="001774DA" w:rsidRDefault="001774DA" w:rsidP="00D81D39">
      <w:pPr>
        <w:jc w:val="center"/>
        <w:rPr>
          <w:rFonts w:ascii="Times New Roman" w:hAnsi="Times New Roman"/>
          <w:b/>
          <w:sz w:val="24"/>
          <w:szCs w:val="24"/>
        </w:rPr>
      </w:pPr>
    </w:p>
    <w:p w14:paraId="0AAD9770" w14:textId="7C610AFE" w:rsidR="001774DA" w:rsidRPr="00D81D39" w:rsidRDefault="00EE57CB" w:rsidP="00EE57CB">
      <w:pPr>
        <w:jc w:val="center"/>
        <w:rPr>
          <w:rFonts w:ascii="Times New Roman" w:hAnsi="Times New Roman"/>
          <w:b/>
          <w:sz w:val="24"/>
          <w:szCs w:val="24"/>
        </w:rPr>
      </w:pPr>
      <w:r w:rsidRPr="00D81D39">
        <w:rPr>
          <w:rFonts w:ascii="Times New Roman" w:hAnsi="Times New Roman"/>
          <w:b/>
          <w:sz w:val="24"/>
          <w:szCs w:val="24"/>
        </w:rPr>
        <w:t>V SKYRIUS</w:t>
      </w:r>
    </w:p>
    <w:p w14:paraId="7FF8A1F8" w14:textId="5C1CCBE2" w:rsidR="00D81D39" w:rsidRPr="00D81D39" w:rsidRDefault="001774DA" w:rsidP="00D81D39">
      <w:pPr>
        <w:jc w:val="center"/>
        <w:rPr>
          <w:rFonts w:ascii="Times New Roman" w:hAnsi="Times New Roman"/>
          <w:b/>
          <w:sz w:val="24"/>
          <w:szCs w:val="24"/>
        </w:rPr>
      </w:pPr>
      <w:r w:rsidRPr="00145C66">
        <w:rPr>
          <w:rFonts w:ascii="Times New Roman" w:hAnsi="Times New Roman"/>
          <w:b/>
          <w:sz w:val="24"/>
          <w:szCs w:val="24"/>
        </w:rPr>
        <w:t xml:space="preserve">PASLAUGŲ IR </w:t>
      </w:r>
      <w:r w:rsidR="00D81D39" w:rsidRPr="00145C66">
        <w:rPr>
          <w:rFonts w:ascii="Times New Roman" w:hAnsi="Times New Roman"/>
          <w:b/>
          <w:sz w:val="24"/>
          <w:szCs w:val="24"/>
        </w:rPr>
        <w:t>PRIEMONIŲ PLANAS</w:t>
      </w:r>
    </w:p>
    <w:p w14:paraId="006AA79A" w14:textId="77777777" w:rsidR="00D81D39" w:rsidRPr="00D81D39" w:rsidRDefault="00D81D39" w:rsidP="00D81D39">
      <w:pPr>
        <w:spacing w:line="360" w:lineRule="auto"/>
        <w:ind w:firstLine="851"/>
        <w:jc w:val="both"/>
        <w:rPr>
          <w:rFonts w:ascii="Times New Roman" w:hAnsi="Times New Roman"/>
          <w:sz w:val="24"/>
          <w:szCs w:val="24"/>
        </w:rPr>
      </w:pPr>
    </w:p>
    <w:p w14:paraId="16AC5FD7" w14:textId="03A2EC13"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3</w:t>
      </w:r>
      <w:r w:rsidRPr="00D81D39">
        <w:rPr>
          <w:rFonts w:ascii="Times New Roman" w:hAnsi="Times New Roman"/>
          <w:sz w:val="24"/>
          <w:szCs w:val="24"/>
        </w:rPr>
        <w:t>. Programos įgy</w:t>
      </w:r>
      <w:r w:rsidR="0009071D">
        <w:rPr>
          <w:rFonts w:ascii="Times New Roman" w:hAnsi="Times New Roman"/>
          <w:sz w:val="24"/>
          <w:szCs w:val="24"/>
        </w:rPr>
        <w:t xml:space="preserve">vendinimo laikotarpis – </w:t>
      </w:r>
      <w:r w:rsidR="00E96AED">
        <w:rPr>
          <w:rFonts w:ascii="Times New Roman" w:hAnsi="Times New Roman"/>
          <w:sz w:val="24"/>
          <w:szCs w:val="24"/>
        </w:rPr>
        <w:t xml:space="preserve">Anykščių rajono savivaldybės tarybai patvirtinus Programą </w:t>
      </w:r>
      <w:r w:rsidR="0009071D" w:rsidRPr="0072693A">
        <w:rPr>
          <w:rFonts w:ascii="Times New Roman" w:hAnsi="Times New Roman"/>
          <w:sz w:val="24"/>
          <w:szCs w:val="24"/>
        </w:rPr>
        <w:t xml:space="preserve">iki 2023 m. gruodžio </w:t>
      </w:r>
      <w:r w:rsidR="00E96AED">
        <w:rPr>
          <w:rFonts w:ascii="Times New Roman" w:hAnsi="Times New Roman"/>
          <w:sz w:val="24"/>
          <w:szCs w:val="24"/>
        </w:rPr>
        <w:t>31</w:t>
      </w:r>
      <w:r w:rsidRPr="0072693A">
        <w:rPr>
          <w:rFonts w:ascii="Times New Roman" w:hAnsi="Times New Roman"/>
          <w:sz w:val="24"/>
          <w:szCs w:val="24"/>
        </w:rPr>
        <w:t xml:space="preserve"> d.</w:t>
      </w:r>
      <w:r w:rsidRPr="00D81D39">
        <w:rPr>
          <w:rFonts w:ascii="Times New Roman" w:hAnsi="Times New Roman"/>
          <w:sz w:val="24"/>
          <w:szCs w:val="24"/>
        </w:rPr>
        <w:t xml:space="preserve"> </w:t>
      </w:r>
    </w:p>
    <w:p w14:paraId="6DE58AFA" w14:textId="73D9181E"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4</w:t>
      </w:r>
      <w:r w:rsidRPr="00D81D39">
        <w:rPr>
          <w:rFonts w:ascii="Times New Roman" w:hAnsi="Times New Roman"/>
          <w:sz w:val="24"/>
          <w:szCs w:val="24"/>
        </w:rPr>
        <w:t>. Programo</w:t>
      </w:r>
      <w:r w:rsidR="006E758D">
        <w:rPr>
          <w:rFonts w:ascii="Times New Roman" w:hAnsi="Times New Roman"/>
          <w:sz w:val="24"/>
          <w:szCs w:val="24"/>
        </w:rPr>
        <w:t>je</w:t>
      </w:r>
      <w:r w:rsidR="00E21301">
        <w:rPr>
          <w:rFonts w:ascii="Times New Roman" w:hAnsi="Times New Roman"/>
          <w:sz w:val="24"/>
          <w:szCs w:val="24"/>
        </w:rPr>
        <w:t xml:space="preserve"> numatyt</w:t>
      </w:r>
      <w:r w:rsidR="006E758D">
        <w:rPr>
          <w:rFonts w:ascii="Times New Roman" w:hAnsi="Times New Roman"/>
          <w:sz w:val="24"/>
          <w:szCs w:val="24"/>
        </w:rPr>
        <w:t xml:space="preserve">ai </w:t>
      </w:r>
      <w:r w:rsidR="00BD0B84">
        <w:rPr>
          <w:rFonts w:ascii="Times New Roman" w:hAnsi="Times New Roman"/>
          <w:sz w:val="24"/>
          <w:szCs w:val="24"/>
        </w:rPr>
        <w:t>T</w:t>
      </w:r>
      <w:r w:rsidR="006E758D">
        <w:rPr>
          <w:rFonts w:ascii="Times New Roman" w:hAnsi="Times New Roman"/>
          <w:sz w:val="24"/>
          <w:szCs w:val="24"/>
        </w:rPr>
        <w:t xml:space="preserve">ikslinei grupei bus </w:t>
      </w:r>
      <w:r w:rsidR="00E22EB5">
        <w:rPr>
          <w:rFonts w:ascii="Times New Roman" w:hAnsi="Times New Roman"/>
          <w:sz w:val="24"/>
          <w:szCs w:val="24"/>
        </w:rPr>
        <w:t>organizuojami</w:t>
      </w:r>
      <w:r w:rsidR="00E21301">
        <w:rPr>
          <w:rFonts w:ascii="Times New Roman" w:hAnsi="Times New Roman"/>
          <w:sz w:val="24"/>
          <w:szCs w:val="24"/>
        </w:rPr>
        <w:t xml:space="preserve"> </w:t>
      </w:r>
      <w:r w:rsidRPr="00D81D39">
        <w:rPr>
          <w:rFonts w:ascii="Times New Roman" w:hAnsi="Times New Roman"/>
          <w:sz w:val="24"/>
          <w:szCs w:val="24"/>
        </w:rPr>
        <w:t>terminuot</w:t>
      </w:r>
      <w:r w:rsidR="00E22EB5">
        <w:rPr>
          <w:rFonts w:ascii="Times New Roman" w:hAnsi="Times New Roman"/>
          <w:sz w:val="24"/>
          <w:szCs w:val="24"/>
        </w:rPr>
        <w:t>i</w:t>
      </w:r>
      <w:r w:rsidRPr="00D81D39">
        <w:rPr>
          <w:rFonts w:ascii="Times New Roman" w:hAnsi="Times New Roman"/>
          <w:sz w:val="24"/>
          <w:szCs w:val="24"/>
        </w:rPr>
        <w:t xml:space="preserve"> darb</w:t>
      </w:r>
      <w:r w:rsidR="00E22EB5">
        <w:rPr>
          <w:rFonts w:ascii="Times New Roman" w:hAnsi="Times New Roman"/>
          <w:sz w:val="24"/>
          <w:szCs w:val="24"/>
        </w:rPr>
        <w:t>ai, kurių</w:t>
      </w:r>
      <w:r w:rsidR="00E21301">
        <w:rPr>
          <w:rFonts w:ascii="Times New Roman" w:hAnsi="Times New Roman"/>
          <w:sz w:val="24"/>
          <w:szCs w:val="24"/>
        </w:rPr>
        <w:t xml:space="preserve"> įgyvendinimo laikotarpis – </w:t>
      </w:r>
      <w:r w:rsidR="00E96AED">
        <w:rPr>
          <w:rFonts w:ascii="Times New Roman" w:hAnsi="Times New Roman"/>
          <w:sz w:val="24"/>
          <w:szCs w:val="24"/>
        </w:rPr>
        <w:t xml:space="preserve">nuo 2023 m. </w:t>
      </w:r>
      <w:r w:rsidR="00E21301">
        <w:rPr>
          <w:rFonts w:ascii="Times New Roman" w:hAnsi="Times New Roman"/>
          <w:sz w:val="24"/>
          <w:szCs w:val="24"/>
        </w:rPr>
        <w:t>balandžio</w:t>
      </w:r>
      <w:r w:rsidR="00E96AED">
        <w:rPr>
          <w:rFonts w:ascii="Times New Roman" w:hAnsi="Times New Roman"/>
          <w:sz w:val="24"/>
          <w:szCs w:val="24"/>
        </w:rPr>
        <w:t xml:space="preserve"> </w:t>
      </w:r>
      <w:r w:rsidR="00E21301">
        <w:rPr>
          <w:rFonts w:ascii="Times New Roman" w:hAnsi="Times New Roman"/>
          <w:sz w:val="24"/>
          <w:szCs w:val="24"/>
        </w:rPr>
        <w:t>3</w:t>
      </w:r>
      <w:r w:rsidR="00E96AED">
        <w:rPr>
          <w:rFonts w:ascii="Times New Roman" w:hAnsi="Times New Roman"/>
          <w:sz w:val="24"/>
          <w:szCs w:val="24"/>
        </w:rPr>
        <w:t xml:space="preserve"> d. </w:t>
      </w:r>
      <w:r w:rsidR="00E96AED" w:rsidRPr="0072693A">
        <w:rPr>
          <w:rFonts w:ascii="Times New Roman" w:hAnsi="Times New Roman"/>
          <w:sz w:val="24"/>
          <w:szCs w:val="24"/>
        </w:rPr>
        <w:t>iki 2023 m. gruodžio 15 d.</w:t>
      </w:r>
    </w:p>
    <w:p w14:paraId="1A11964A" w14:textId="2B2D0C51"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5</w:t>
      </w:r>
      <w:r w:rsidRPr="00D81D39">
        <w:rPr>
          <w:rFonts w:ascii="Times New Roman" w:hAnsi="Times New Roman"/>
          <w:sz w:val="24"/>
          <w:szCs w:val="24"/>
        </w:rPr>
        <w:t xml:space="preserve">. </w:t>
      </w:r>
      <w:r w:rsidRPr="0072693A">
        <w:rPr>
          <w:rFonts w:ascii="Times New Roman" w:hAnsi="Times New Roman"/>
          <w:sz w:val="24"/>
          <w:szCs w:val="24"/>
        </w:rPr>
        <w:t>Minimali terminuotų darbų trukmė – 3 (trys) mėnesiai, maksimali – 6 (šeši) mėnesiai.</w:t>
      </w:r>
    </w:p>
    <w:p w14:paraId="2FBF61B0" w14:textId="5537FC36" w:rsidR="00D81D39" w:rsidRPr="00D81D39" w:rsidRDefault="00D81D39" w:rsidP="004E2A4A">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1</w:t>
      </w:r>
      <w:r w:rsidR="002E5F7E">
        <w:rPr>
          <w:rFonts w:ascii="Times New Roman" w:hAnsi="Times New Roman"/>
          <w:bCs/>
          <w:sz w:val="24"/>
          <w:szCs w:val="24"/>
        </w:rPr>
        <w:t>6</w:t>
      </w:r>
      <w:r w:rsidRPr="00D81D39">
        <w:rPr>
          <w:rFonts w:ascii="Times New Roman" w:hAnsi="Times New Roman"/>
          <w:bCs/>
          <w:sz w:val="24"/>
          <w:szCs w:val="24"/>
        </w:rPr>
        <w:t xml:space="preserve">. Per Programos </w:t>
      </w:r>
      <w:r w:rsidRPr="004E2A4A">
        <w:rPr>
          <w:rFonts w:ascii="Times New Roman" w:hAnsi="Times New Roman"/>
          <w:bCs/>
          <w:sz w:val="24"/>
          <w:szCs w:val="24"/>
        </w:rPr>
        <w:t>1</w:t>
      </w:r>
      <w:r w:rsidR="002E5F7E">
        <w:rPr>
          <w:rFonts w:ascii="Times New Roman" w:hAnsi="Times New Roman"/>
          <w:bCs/>
          <w:sz w:val="24"/>
          <w:szCs w:val="24"/>
        </w:rPr>
        <w:t>4</w:t>
      </w:r>
      <w:r w:rsidRPr="004E2A4A">
        <w:rPr>
          <w:rFonts w:ascii="Times New Roman" w:hAnsi="Times New Roman"/>
          <w:bCs/>
          <w:sz w:val="24"/>
          <w:szCs w:val="24"/>
        </w:rPr>
        <w:t xml:space="preserve"> punkte numatytą laikotarpį </w:t>
      </w:r>
      <w:r w:rsidR="004E2A4A">
        <w:rPr>
          <w:rFonts w:ascii="Times New Roman" w:hAnsi="Times New Roman"/>
          <w:bCs/>
          <w:sz w:val="24"/>
          <w:szCs w:val="24"/>
        </w:rPr>
        <w:t xml:space="preserve">terminuotus darbus dirbs apie </w:t>
      </w:r>
      <w:r w:rsidR="00E21301">
        <w:rPr>
          <w:rFonts w:ascii="Times New Roman" w:hAnsi="Times New Roman"/>
          <w:bCs/>
          <w:sz w:val="24"/>
          <w:szCs w:val="24"/>
        </w:rPr>
        <w:t>13 darbo</w:t>
      </w:r>
      <w:r w:rsidRPr="004E2A4A">
        <w:rPr>
          <w:rFonts w:ascii="Times New Roman" w:hAnsi="Times New Roman"/>
          <w:bCs/>
          <w:sz w:val="24"/>
          <w:szCs w:val="24"/>
        </w:rPr>
        <w:t xml:space="preserve"> ieškan</w:t>
      </w:r>
      <w:r w:rsidR="00E21301">
        <w:rPr>
          <w:rFonts w:ascii="Times New Roman" w:hAnsi="Times New Roman"/>
          <w:bCs/>
          <w:sz w:val="24"/>
          <w:szCs w:val="24"/>
        </w:rPr>
        <w:t xml:space="preserve">čių </w:t>
      </w:r>
      <w:r w:rsidRPr="004E2A4A">
        <w:rPr>
          <w:rFonts w:ascii="Times New Roman" w:hAnsi="Times New Roman"/>
          <w:bCs/>
          <w:sz w:val="24"/>
          <w:szCs w:val="24"/>
        </w:rPr>
        <w:t>asmen</w:t>
      </w:r>
      <w:r w:rsidR="00E21301">
        <w:rPr>
          <w:rFonts w:ascii="Times New Roman" w:hAnsi="Times New Roman"/>
          <w:bCs/>
          <w:sz w:val="24"/>
          <w:szCs w:val="24"/>
        </w:rPr>
        <w:t xml:space="preserve">ų. </w:t>
      </w:r>
    </w:p>
    <w:p w14:paraId="5C135761" w14:textId="5363566E" w:rsidR="00D81D39" w:rsidRPr="0022571C"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7</w:t>
      </w:r>
      <w:r w:rsidRPr="00D81D39">
        <w:rPr>
          <w:rFonts w:ascii="Times New Roman" w:hAnsi="Times New Roman"/>
          <w:sz w:val="24"/>
          <w:szCs w:val="24"/>
        </w:rPr>
        <w:t>. Terminuotus darbus galės organizuoti Anykščių rajono savivaldybės teritorijoje veiklą vykdančios</w:t>
      </w:r>
      <w:r w:rsidR="006E758D">
        <w:rPr>
          <w:rFonts w:ascii="Times New Roman" w:hAnsi="Times New Roman"/>
          <w:sz w:val="24"/>
          <w:szCs w:val="24"/>
        </w:rPr>
        <w:t xml:space="preserve"> nevyriausybinės organizacijos </w:t>
      </w:r>
      <w:r w:rsidR="00356E67">
        <w:rPr>
          <w:rFonts w:ascii="Times New Roman" w:hAnsi="Times New Roman"/>
          <w:sz w:val="24"/>
          <w:szCs w:val="24"/>
        </w:rPr>
        <w:t xml:space="preserve">(toliau – Darbdaviai). </w:t>
      </w:r>
      <w:r w:rsidR="00356E67" w:rsidRPr="0022571C">
        <w:rPr>
          <w:rFonts w:ascii="Times New Roman" w:hAnsi="Times New Roman"/>
          <w:sz w:val="24"/>
          <w:szCs w:val="24"/>
        </w:rPr>
        <w:t>Darbdav</w:t>
      </w:r>
      <w:r w:rsidR="006E758D">
        <w:rPr>
          <w:rFonts w:ascii="Times New Roman" w:hAnsi="Times New Roman"/>
          <w:sz w:val="24"/>
          <w:szCs w:val="24"/>
        </w:rPr>
        <w:t>iai</w:t>
      </w:r>
      <w:r w:rsidR="00356E67" w:rsidRPr="0022571C">
        <w:rPr>
          <w:rFonts w:ascii="Times New Roman" w:hAnsi="Times New Roman"/>
          <w:sz w:val="24"/>
          <w:szCs w:val="24"/>
        </w:rPr>
        <w:t xml:space="preserve"> turi atitikti Lietuvos Respublikos užimtumo įstatymo 1 straipsnio 2 dalies 4 punkte nurodytą reikalavimą būti registruotiems Lietuvos Respublikos juridinių asmenų registre. </w:t>
      </w:r>
    </w:p>
    <w:p w14:paraId="6D0C1826" w14:textId="47E57D0B"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8</w:t>
      </w:r>
      <w:r w:rsidRPr="00D81D39">
        <w:rPr>
          <w:rFonts w:ascii="Times New Roman" w:hAnsi="Times New Roman"/>
          <w:sz w:val="24"/>
          <w:szCs w:val="24"/>
        </w:rPr>
        <w:t>. Darbdaviai, vykdysiantys terminuotus darbus, pasibaigus Programoje numatytoms veiklom</w:t>
      </w:r>
      <w:r w:rsidR="0072693A">
        <w:rPr>
          <w:rFonts w:ascii="Times New Roman" w:hAnsi="Times New Roman"/>
          <w:sz w:val="24"/>
          <w:szCs w:val="24"/>
        </w:rPr>
        <w:t xml:space="preserve">s, turės įdarbinti asmenis savo </w:t>
      </w:r>
      <w:r w:rsidRPr="00D81D39">
        <w:rPr>
          <w:rFonts w:ascii="Times New Roman" w:hAnsi="Times New Roman"/>
          <w:sz w:val="24"/>
          <w:szCs w:val="24"/>
        </w:rPr>
        <w:t>lėšomis papildomai 1 (vienam) mėnesiui, jei asmuo dirbo pagal Programą 3–4 mėn., ir 2 mėnesiams, jei asmuo dirbo 5–6 mėn.</w:t>
      </w:r>
    </w:p>
    <w:p w14:paraId="040769F0" w14:textId="2E22942B"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w:t>
      </w:r>
      <w:r w:rsidR="002E5F7E">
        <w:rPr>
          <w:rFonts w:ascii="Times New Roman" w:hAnsi="Times New Roman"/>
          <w:sz w:val="24"/>
          <w:szCs w:val="24"/>
        </w:rPr>
        <w:t>9</w:t>
      </w:r>
      <w:r w:rsidRPr="004E2A4A">
        <w:rPr>
          <w:rFonts w:ascii="Times New Roman" w:hAnsi="Times New Roman"/>
          <w:sz w:val="24"/>
          <w:szCs w:val="24"/>
        </w:rPr>
        <w:t>. Kaimiškose teritorijose veikiančioms nevyriausybinėms organizacijoms, tenkinančioms vietos bendruomenės poreikius, 1</w:t>
      </w:r>
      <w:r w:rsidR="0059718D">
        <w:rPr>
          <w:rFonts w:ascii="Times New Roman" w:hAnsi="Times New Roman"/>
          <w:sz w:val="24"/>
          <w:szCs w:val="24"/>
        </w:rPr>
        <w:t>8</w:t>
      </w:r>
      <w:r w:rsidRPr="004E2A4A">
        <w:rPr>
          <w:rFonts w:ascii="Times New Roman" w:hAnsi="Times New Roman"/>
          <w:sz w:val="24"/>
          <w:szCs w:val="24"/>
        </w:rPr>
        <w:t xml:space="preserve"> punkte</w:t>
      </w:r>
      <w:r w:rsidRPr="00D81D39">
        <w:rPr>
          <w:rFonts w:ascii="Times New Roman" w:hAnsi="Times New Roman"/>
          <w:sz w:val="24"/>
          <w:szCs w:val="24"/>
        </w:rPr>
        <w:t xml:space="preserve"> numatytas įsipareigojimas netaikomas. </w:t>
      </w:r>
    </w:p>
    <w:p w14:paraId="395AABC7" w14:textId="57030732" w:rsidR="00E22EB5" w:rsidRDefault="0059718D" w:rsidP="00E22EB5">
      <w:pPr>
        <w:spacing w:line="360" w:lineRule="auto"/>
        <w:ind w:firstLine="851"/>
        <w:jc w:val="both"/>
        <w:rPr>
          <w:rFonts w:ascii="Times New Roman" w:hAnsi="Times New Roman"/>
          <w:sz w:val="24"/>
          <w:szCs w:val="24"/>
        </w:rPr>
      </w:pPr>
      <w:r>
        <w:rPr>
          <w:rFonts w:ascii="Times New Roman" w:hAnsi="Times New Roman"/>
          <w:sz w:val="24"/>
          <w:szCs w:val="24"/>
        </w:rPr>
        <w:t>20</w:t>
      </w:r>
      <w:r w:rsidR="00643C64">
        <w:rPr>
          <w:rFonts w:ascii="Times New Roman" w:hAnsi="Times New Roman"/>
          <w:sz w:val="24"/>
          <w:szCs w:val="24"/>
        </w:rPr>
        <w:t xml:space="preserve">. Jei Darbdavys </w:t>
      </w:r>
      <w:r w:rsidR="00D81D39" w:rsidRPr="00D81D39">
        <w:rPr>
          <w:rFonts w:ascii="Times New Roman" w:hAnsi="Times New Roman"/>
          <w:sz w:val="24"/>
          <w:szCs w:val="24"/>
        </w:rPr>
        <w:t>neįvykdys Programos 1</w:t>
      </w:r>
      <w:r>
        <w:rPr>
          <w:rFonts w:ascii="Times New Roman" w:hAnsi="Times New Roman"/>
          <w:sz w:val="24"/>
          <w:szCs w:val="24"/>
        </w:rPr>
        <w:t>8</w:t>
      </w:r>
      <w:r w:rsidR="00D81D39" w:rsidRPr="00D81D39">
        <w:rPr>
          <w:rFonts w:ascii="Times New Roman" w:hAnsi="Times New Roman"/>
          <w:sz w:val="24"/>
          <w:szCs w:val="24"/>
        </w:rPr>
        <w:t xml:space="preserve"> punkte numatytos sąlygos, privalės grąžinti visas jam programos įgyvendinimo metu skirtas lėšas.</w:t>
      </w:r>
    </w:p>
    <w:p w14:paraId="060A6139" w14:textId="10F24C85" w:rsidR="00D81D39" w:rsidRPr="00E22EB5" w:rsidRDefault="0059718D" w:rsidP="00E22EB5">
      <w:pPr>
        <w:spacing w:line="360" w:lineRule="auto"/>
        <w:ind w:firstLine="851"/>
        <w:jc w:val="both"/>
        <w:rPr>
          <w:rFonts w:ascii="Times New Roman" w:hAnsi="Times New Roman"/>
          <w:sz w:val="24"/>
          <w:szCs w:val="24"/>
        </w:rPr>
      </w:pPr>
      <w:r>
        <w:rPr>
          <w:rFonts w:ascii="Times New Roman" w:hAnsi="Times New Roman"/>
          <w:sz w:val="24"/>
          <w:szCs w:val="24"/>
        </w:rPr>
        <w:t>21</w:t>
      </w:r>
      <w:r w:rsidR="00D81D39" w:rsidRPr="00E22EB5">
        <w:rPr>
          <w:rFonts w:ascii="Times New Roman" w:hAnsi="Times New Roman"/>
          <w:sz w:val="24"/>
          <w:szCs w:val="24"/>
        </w:rPr>
        <w:t>. Asmenis</w:t>
      </w:r>
      <w:r w:rsidR="00D81D39" w:rsidRPr="00075884">
        <w:rPr>
          <w:rFonts w:ascii="Times New Roman" w:hAnsi="Times New Roman"/>
          <w:sz w:val="24"/>
          <w:szCs w:val="24"/>
        </w:rPr>
        <w:t>,</w:t>
      </w:r>
      <w:r w:rsidR="00D81D39" w:rsidRPr="00E22EB5">
        <w:rPr>
          <w:rFonts w:ascii="Times New Roman" w:hAnsi="Times New Roman"/>
          <w:sz w:val="24"/>
          <w:szCs w:val="24"/>
        </w:rPr>
        <w:t xml:space="preserve"> </w:t>
      </w:r>
      <w:r w:rsidR="00075884">
        <w:rPr>
          <w:rFonts w:ascii="Times New Roman" w:hAnsi="Times New Roman"/>
          <w:sz w:val="24"/>
          <w:szCs w:val="24"/>
        </w:rPr>
        <w:t>į</w:t>
      </w:r>
      <w:r w:rsidR="00E22EB5" w:rsidRPr="00E22EB5">
        <w:rPr>
          <w:rFonts w:ascii="Times New Roman" w:hAnsi="Times New Roman"/>
          <w:sz w:val="24"/>
          <w:szCs w:val="24"/>
        </w:rPr>
        <w:t>darbin</w:t>
      </w:r>
      <w:r w:rsidR="00075884">
        <w:rPr>
          <w:rFonts w:ascii="Times New Roman" w:hAnsi="Times New Roman"/>
          <w:sz w:val="24"/>
          <w:szCs w:val="24"/>
        </w:rPr>
        <w:t>amus</w:t>
      </w:r>
      <w:r w:rsidR="00E22EB5" w:rsidRPr="00E22EB5">
        <w:rPr>
          <w:rFonts w:ascii="Times New Roman" w:hAnsi="Times New Roman"/>
          <w:sz w:val="24"/>
          <w:szCs w:val="24"/>
        </w:rPr>
        <w:t xml:space="preserve"> pagal terminuotas darbo sutartis, </w:t>
      </w:r>
      <w:r w:rsidR="00D81D39" w:rsidRPr="00E22EB5">
        <w:rPr>
          <w:rFonts w:ascii="Times New Roman" w:hAnsi="Times New Roman"/>
          <w:sz w:val="24"/>
          <w:szCs w:val="24"/>
        </w:rPr>
        <w:t>atr</w:t>
      </w:r>
      <w:r w:rsidR="00075884">
        <w:rPr>
          <w:rFonts w:ascii="Times New Roman" w:hAnsi="Times New Roman"/>
          <w:sz w:val="24"/>
          <w:szCs w:val="24"/>
        </w:rPr>
        <w:t>enka</w:t>
      </w:r>
      <w:r w:rsidR="00D81D39" w:rsidRPr="00E22EB5">
        <w:rPr>
          <w:rFonts w:ascii="Times New Roman" w:hAnsi="Times New Roman"/>
          <w:sz w:val="24"/>
          <w:szCs w:val="24"/>
        </w:rPr>
        <w:t xml:space="preserve"> Panevėžio klientų aptarnavimo departamento Anykščių skyrius kartu su Anykščių rajono savivaldybės administracijos Socialinės paramos skyriumi</w:t>
      </w:r>
      <w:r w:rsidR="00075884">
        <w:rPr>
          <w:rFonts w:ascii="Times New Roman" w:hAnsi="Times New Roman"/>
          <w:sz w:val="24"/>
          <w:szCs w:val="24"/>
        </w:rPr>
        <w:t xml:space="preserve"> (toliau – Socialinės paramos skyrius)</w:t>
      </w:r>
      <w:r w:rsidR="00D81D39" w:rsidRPr="00E22EB5">
        <w:rPr>
          <w:rFonts w:ascii="Times New Roman" w:hAnsi="Times New Roman"/>
          <w:sz w:val="24"/>
          <w:szCs w:val="24"/>
        </w:rPr>
        <w:t xml:space="preserve">. </w:t>
      </w:r>
    </w:p>
    <w:p w14:paraId="04BAE8A8" w14:textId="43667ADF" w:rsidR="00E22EB5" w:rsidRDefault="0059718D" w:rsidP="00C476B7">
      <w:pPr>
        <w:spacing w:line="360" w:lineRule="auto"/>
        <w:ind w:firstLine="851"/>
        <w:jc w:val="both"/>
        <w:rPr>
          <w:rFonts w:ascii="Times New Roman" w:hAnsi="Times New Roman"/>
          <w:sz w:val="24"/>
          <w:szCs w:val="24"/>
        </w:rPr>
      </w:pPr>
      <w:r>
        <w:rPr>
          <w:rFonts w:ascii="Times New Roman" w:hAnsi="Times New Roman"/>
          <w:sz w:val="24"/>
          <w:szCs w:val="24"/>
        </w:rPr>
        <w:t>22</w:t>
      </w:r>
      <w:r w:rsidR="00E22EB5">
        <w:rPr>
          <w:rFonts w:ascii="Times New Roman" w:hAnsi="Times New Roman"/>
          <w:sz w:val="24"/>
          <w:szCs w:val="24"/>
        </w:rPr>
        <w:t xml:space="preserve">. </w:t>
      </w:r>
      <w:r w:rsidR="00C476B7">
        <w:rPr>
          <w:rFonts w:ascii="Times New Roman" w:hAnsi="Times New Roman"/>
          <w:sz w:val="24"/>
          <w:szCs w:val="24"/>
        </w:rPr>
        <w:t>D</w:t>
      </w:r>
      <w:r w:rsidR="00DE721F">
        <w:rPr>
          <w:rFonts w:ascii="Times New Roman" w:hAnsi="Times New Roman"/>
          <w:sz w:val="24"/>
          <w:szCs w:val="24"/>
        </w:rPr>
        <w:t xml:space="preserve">arbo rinkai besirengiantiems asmenims ir pagal poreikį </w:t>
      </w:r>
      <w:r w:rsidR="00DE721F" w:rsidRPr="00BD0B84">
        <w:rPr>
          <w:rFonts w:ascii="Times New Roman" w:hAnsi="Times New Roman"/>
          <w:sz w:val="24"/>
          <w:szCs w:val="24"/>
        </w:rPr>
        <w:t>Užimtumo įstatym</w:t>
      </w:r>
      <w:r w:rsidR="00DE721F">
        <w:rPr>
          <w:rFonts w:ascii="Times New Roman" w:hAnsi="Times New Roman"/>
          <w:sz w:val="24"/>
          <w:szCs w:val="24"/>
        </w:rPr>
        <w:t>o</w:t>
      </w:r>
      <w:r w:rsidR="00DE721F" w:rsidRPr="00BD0B84">
        <w:rPr>
          <w:rFonts w:ascii="Times New Roman" w:hAnsi="Times New Roman"/>
          <w:sz w:val="24"/>
          <w:szCs w:val="24"/>
        </w:rPr>
        <w:t xml:space="preserve"> 48 straipsnio 2 dal</w:t>
      </w:r>
      <w:r w:rsidR="00DE721F">
        <w:rPr>
          <w:rFonts w:ascii="Times New Roman" w:hAnsi="Times New Roman"/>
          <w:sz w:val="24"/>
          <w:szCs w:val="24"/>
        </w:rPr>
        <w:t>ies 1–10 punkte nurodytiems asmenims</w:t>
      </w:r>
      <w:r w:rsidR="00C476B7">
        <w:rPr>
          <w:rFonts w:ascii="Times New Roman" w:hAnsi="Times New Roman"/>
          <w:sz w:val="24"/>
          <w:szCs w:val="24"/>
        </w:rPr>
        <w:t xml:space="preserve"> numatomos teikti šios paslaugos</w:t>
      </w:r>
      <w:r w:rsidR="00DE721F">
        <w:rPr>
          <w:rFonts w:ascii="Times New Roman" w:hAnsi="Times New Roman"/>
          <w:sz w:val="24"/>
          <w:szCs w:val="24"/>
        </w:rPr>
        <w:t xml:space="preserve">: </w:t>
      </w:r>
    </w:p>
    <w:p w14:paraId="1EFEB0AF" w14:textId="7392C5E9" w:rsidR="0005776E" w:rsidRDefault="0059718D" w:rsidP="0005776E">
      <w:pPr>
        <w:spacing w:line="360" w:lineRule="auto"/>
        <w:ind w:firstLine="851"/>
        <w:jc w:val="both"/>
        <w:rPr>
          <w:rFonts w:ascii="Times New Roman" w:hAnsi="Times New Roman"/>
          <w:color w:val="000000"/>
          <w:sz w:val="24"/>
          <w:szCs w:val="24"/>
        </w:rPr>
      </w:pPr>
      <w:r>
        <w:rPr>
          <w:rFonts w:ascii="Times New Roman" w:hAnsi="Times New Roman"/>
          <w:sz w:val="24"/>
          <w:szCs w:val="24"/>
        </w:rPr>
        <w:t>22</w:t>
      </w:r>
      <w:r w:rsidR="009E2618">
        <w:rPr>
          <w:rFonts w:ascii="Times New Roman" w:hAnsi="Times New Roman"/>
          <w:sz w:val="24"/>
          <w:szCs w:val="24"/>
        </w:rPr>
        <w:t xml:space="preserve">.1. </w:t>
      </w:r>
      <w:r w:rsidR="00C476B7">
        <w:rPr>
          <w:rFonts w:ascii="Times New Roman" w:hAnsi="Times New Roman"/>
          <w:sz w:val="24"/>
          <w:szCs w:val="24"/>
        </w:rPr>
        <w:t xml:space="preserve">socialinės paslaugos, </w:t>
      </w:r>
      <w:r w:rsidR="00C476B7" w:rsidRPr="0005776E">
        <w:rPr>
          <w:rFonts w:ascii="Times New Roman" w:hAnsi="Times New Roman"/>
          <w:sz w:val="24"/>
          <w:szCs w:val="24"/>
        </w:rPr>
        <w:t xml:space="preserve">nurodytos </w:t>
      </w:r>
      <w:r w:rsidR="0005776E" w:rsidRPr="0005776E">
        <w:rPr>
          <w:rFonts w:ascii="Times New Roman" w:hAnsi="Times New Roman"/>
          <w:color w:val="000000"/>
          <w:sz w:val="24"/>
          <w:szCs w:val="24"/>
        </w:rPr>
        <w:t>Socialinių paslaugų kataloge, patvirtintame Lietuvos Respublikos socialinės apsaugos ir darbo ministro 2006 m. balandžio 5 d. įsakymu Nr. A1-93 „Dėl Socialinių paslaugų katalogo patvirtinimo“;</w:t>
      </w:r>
    </w:p>
    <w:p w14:paraId="31F37A76" w14:textId="10DA9539" w:rsidR="0005776E" w:rsidRPr="0005776E" w:rsidRDefault="0059718D" w:rsidP="0005776E">
      <w:pPr>
        <w:spacing w:line="360" w:lineRule="auto"/>
        <w:ind w:firstLine="851"/>
        <w:jc w:val="both"/>
        <w:rPr>
          <w:rFonts w:ascii="Times New Roman" w:hAnsi="Times New Roman"/>
          <w:sz w:val="24"/>
          <w:szCs w:val="24"/>
        </w:rPr>
      </w:pPr>
      <w:r>
        <w:rPr>
          <w:rFonts w:ascii="Times New Roman" w:hAnsi="Times New Roman"/>
          <w:color w:val="000000"/>
          <w:sz w:val="24"/>
          <w:szCs w:val="24"/>
        </w:rPr>
        <w:t>22</w:t>
      </w:r>
      <w:r w:rsidR="0005776E">
        <w:rPr>
          <w:rFonts w:ascii="Times New Roman" w:hAnsi="Times New Roman"/>
          <w:color w:val="000000"/>
          <w:sz w:val="24"/>
          <w:szCs w:val="24"/>
        </w:rPr>
        <w:t xml:space="preserve">.2. priklausomybių </w:t>
      </w:r>
      <w:r w:rsidR="004048B1">
        <w:rPr>
          <w:rFonts w:ascii="Times New Roman" w:hAnsi="Times New Roman"/>
          <w:color w:val="000000"/>
          <w:sz w:val="24"/>
          <w:szCs w:val="24"/>
        </w:rPr>
        <w:t xml:space="preserve">konsultanto </w:t>
      </w:r>
      <w:r w:rsidR="0005776E">
        <w:rPr>
          <w:rFonts w:ascii="Times New Roman" w:hAnsi="Times New Roman"/>
          <w:color w:val="000000"/>
          <w:sz w:val="24"/>
          <w:szCs w:val="24"/>
        </w:rPr>
        <w:t>konsultacijos;</w:t>
      </w:r>
    </w:p>
    <w:p w14:paraId="4B3AF3F3" w14:textId="00A5DBAB" w:rsidR="0005776E" w:rsidRDefault="0059718D" w:rsidP="0005776E">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t>22</w:t>
      </w:r>
      <w:r w:rsidR="0005776E">
        <w:rPr>
          <w:rFonts w:ascii="Times New Roman" w:hAnsi="Times New Roman"/>
          <w:color w:val="000000"/>
          <w:sz w:val="24"/>
          <w:szCs w:val="24"/>
        </w:rPr>
        <w:t>.3. psichologo konsultacijos;</w:t>
      </w:r>
    </w:p>
    <w:p w14:paraId="536302D5" w14:textId="032233AE" w:rsidR="0005776E" w:rsidRPr="0005776E" w:rsidRDefault="0059718D" w:rsidP="0005776E">
      <w:pPr>
        <w:spacing w:line="360" w:lineRule="auto"/>
        <w:ind w:firstLine="851"/>
        <w:jc w:val="both"/>
        <w:rPr>
          <w:rFonts w:ascii="Times New Roman" w:hAnsi="Times New Roman"/>
          <w:sz w:val="24"/>
          <w:szCs w:val="24"/>
        </w:rPr>
      </w:pPr>
      <w:r>
        <w:rPr>
          <w:rFonts w:ascii="Times New Roman" w:hAnsi="Times New Roman"/>
          <w:color w:val="000000"/>
          <w:sz w:val="24"/>
          <w:szCs w:val="24"/>
        </w:rPr>
        <w:t>22</w:t>
      </w:r>
      <w:r w:rsidR="0005776E">
        <w:rPr>
          <w:rFonts w:ascii="Times New Roman" w:hAnsi="Times New Roman"/>
          <w:color w:val="000000"/>
          <w:sz w:val="24"/>
          <w:szCs w:val="24"/>
        </w:rPr>
        <w:t xml:space="preserve">.4. </w:t>
      </w:r>
      <w:r w:rsidR="0005776E">
        <w:rPr>
          <w:rFonts w:ascii="Times New Roman" w:hAnsi="Times New Roman"/>
          <w:sz w:val="24"/>
          <w:szCs w:val="24"/>
        </w:rPr>
        <w:t>lydimosios pagalbos</w:t>
      </w:r>
      <w:r w:rsidR="006606DF">
        <w:rPr>
          <w:rFonts w:ascii="Times New Roman" w:hAnsi="Times New Roman"/>
          <w:sz w:val="24"/>
          <w:szCs w:val="24"/>
        </w:rPr>
        <w:t xml:space="preserve"> paslaugos</w:t>
      </w:r>
      <w:r w:rsidR="0005776E">
        <w:rPr>
          <w:rFonts w:ascii="Times New Roman" w:hAnsi="Times New Roman"/>
          <w:sz w:val="24"/>
          <w:szCs w:val="24"/>
        </w:rPr>
        <w:t>;</w:t>
      </w:r>
    </w:p>
    <w:p w14:paraId="6948F206" w14:textId="21A653EA" w:rsidR="0005776E" w:rsidRDefault="0059718D" w:rsidP="0005776E">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t>22</w:t>
      </w:r>
      <w:r w:rsidR="0005776E">
        <w:rPr>
          <w:rFonts w:ascii="Times New Roman" w:hAnsi="Times New Roman"/>
          <w:color w:val="000000"/>
          <w:sz w:val="24"/>
          <w:szCs w:val="24"/>
        </w:rPr>
        <w:t xml:space="preserve">.5. finansinio raštingumo mokymai; </w:t>
      </w:r>
    </w:p>
    <w:p w14:paraId="4F57B958" w14:textId="54EEF6A9" w:rsidR="0005776E" w:rsidRDefault="0059718D" w:rsidP="0005776E">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t>22</w:t>
      </w:r>
      <w:r w:rsidR="0005776E">
        <w:rPr>
          <w:rFonts w:ascii="Times New Roman" w:hAnsi="Times New Roman"/>
          <w:color w:val="000000"/>
          <w:sz w:val="24"/>
          <w:szCs w:val="24"/>
        </w:rPr>
        <w:t>.6. teisinės paslaugos;</w:t>
      </w:r>
    </w:p>
    <w:p w14:paraId="00CFD557" w14:textId="4CC596D5" w:rsidR="0005776E" w:rsidRDefault="0059718D" w:rsidP="0005776E">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t>22</w:t>
      </w:r>
      <w:r w:rsidR="0005776E">
        <w:rPr>
          <w:rFonts w:ascii="Times New Roman" w:hAnsi="Times New Roman"/>
          <w:color w:val="000000"/>
          <w:sz w:val="24"/>
          <w:szCs w:val="24"/>
        </w:rPr>
        <w:t xml:space="preserve">.7. pavežėjimo paslaugos; </w:t>
      </w:r>
    </w:p>
    <w:p w14:paraId="36564D70" w14:textId="0F00E59D" w:rsidR="009E2618" w:rsidRDefault="0059718D" w:rsidP="00D81D39">
      <w:pPr>
        <w:spacing w:line="360" w:lineRule="auto"/>
        <w:ind w:firstLine="851"/>
        <w:jc w:val="both"/>
        <w:rPr>
          <w:rFonts w:ascii="Times New Roman" w:hAnsi="Times New Roman"/>
          <w:sz w:val="24"/>
          <w:szCs w:val="24"/>
        </w:rPr>
      </w:pPr>
      <w:r>
        <w:rPr>
          <w:rFonts w:ascii="Times New Roman" w:hAnsi="Times New Roman"/>
          <w:sz w:val="24"/>
          <w:szCs w:val="24"/>
        </w:rPr>
        <w:t>22</w:t>
      </w:r>
      <w:r w:rsidR="0005776E">
        <w:rPr>
          <w:rFonts w:ascii="Times New Roman" w:hAnsi="Times New Roman"/>
          <w:sz w:val="24"/>
          <w:szCs w:val="24"/>
        </w:rPr>
        <w:t xml:space="preserve">.8. asmens sveikatos priežiūros ir kitos paslaugos pagal poreikį. </w:t>
      </w:r>
    </w:p>
    <w:p w14:paraId="53293CB9" w14:textId="77777777" w:rsidR="006606DF" w:rsidRPr="00D81D39" w:rsidRDefault="006606DF" w:rsidP="00D81D39">
      <w:pPr>
        <w:spacing w:line="360" w:lineRule="auto"/>
        <w:ind w:firstLine="851"/>
        <w:jc w:val="both"/>
        <w:rPr>
          <w:rFonts w:ascii="Times New Roman" w:hAnsi="Times New Roman"/>
          <w:sz w:val="24"/>
          <w:szCs w:val="24"/>
        </w:rPr>
      </w:pPr>
    </w:p>
    <w:p w14:paraId="5CBEE3A7" w14:textId="77777777" w:rsidR="00EE57CB" w:rsidRPr="00D81D39" w:rsidRDefault="00EE57CB" w:rsidP="00EE57CB">
      <w:pPr>
        <w:jc w:val="center"/>
        <w:rPr>
          <w:rFonts w:ascii="Times New Roman" w:hAnsi="Times New Roman"/>
          <w:b/>
          <w:sz w:val="24"/>
          <w:szCs w:val="24"/>
        </w:rPr>
      </w:pPr>
      <w:r w:rsidRPr="00D81D39">
        <w:rPr>
          <w:rFonts w:ascii="Times New Roman" w:hAnsi="Times New Roman"/>
          <w:b/>
          <w:sz w:val="24"/>
          <w:szCs w:val="24"/>
        </w:rPr>
        <w:t>V</w:t>
      </w:r>
      <w:r>
        <w:rPr>
          <w:rFonts w:ascii="Times New Roman" w:hAnsi="Times New Roman"/>
          <w:b/>
          <w:sz w:val="24"/>
          <w:szCs w:val="24"/>
        </w:rPr>
        <w:t>I</w:t>
      </w:r>
      <w:r w:rsidRPr="00D81D39">
        <w:rPr>
          <w:rFonts w:ascii="Times New Roman" w:hAnsi="Times New Roman"/>
          <w:b/>
          <w:sz w:val="24"/>
          <w:szCs w:val="24"/>
        </w:rPr>
        <w:t xml:space="preserve"> SKYRIUS</w:t>
      </w:r>
    </w:p>
    <w:p w14:paraId="5E49FCB0" w14:textId="3CB92EA5" w:rsidR="00D81D39" w:rsidRPr="00D81D39" w:rsidRDefault="00EE57CB" w:rsidP="00D81D39">
      <w:pPr>
        <w:spacing w:line="360" w:lineRule="auto"/>
        <w:ind w:firstLine="851"/>
        <w:jc w:val="center"/>
        <w:rPr>
          <w:rFonts w:ascii="Times New Roman" w:hAnsi="Times New Roman"/>
          <w:b/>
          <w:sz w:val="24"/>
          <w:szCs w:val="24"/>
        </w:rPr>
      </w:pPr>
      <w:r>
        <w:rPr>
          <w:rFonts w:ascii="Times New Roman" w:hAnsi="Times New Roman"/>
          <w:b/>
          <w:sz w:val="24"/>
          <w:szCs w:val="24"/>
        </w:rPr>
        <w:t xml:space="preserve">PROGRAMOS ĮGYVENDINIMO ETAPAI </w:t>
      </w:r>
    </w:p>
    <w:p w14:paraId="7CE2735A" w14:textId="700B5E5E" w:rsidR="00D81D39" w:rsidRDefault="00D81D39" w:rsidP="00D81D39">
      <w:pPr>
        <w:ind w:firstLine="851"/>
        <w:jc w:val="center"/>
        <w:rPr>
          <w:rFonts w:ascii="Times New Roman" w:hAnsi="Times New Roman"/>
          <w:b/>
          <w:sz w:val="24"/>
          <w:szCs w:val="24"/>
        </w:rPr>
      </w:pPr>
    </w:p>
    <w:p w14:paraId="34EAB2E6" w14:textId="30459028" w:rsidR="00E86F67" w:rsidRPr="0059718D" w:rsidRDefault="00A258E5" w:rsidP="00E86F67">
      <w:pPr>
        <w:spacing w:line="360" w:lineRule="auto"/>
        <w:ind w:firstLine="851"/>
        <w:jc w:val="both"/>
        <w:rPr>
          <w:rFonts w:ascii="Times New Roman" w:hAnsi="Times New Roman"/>
          <w:color w:val="FF0000"/>
          <w:sz w:val="24"/>
          <w:szCs w:val="24"/>
        </w:rPr>
      </w:pPr>
      <w:r w:rsidRPr="003B6BCD">
        <w:rPr>
          <w:rFonts w:ascii="Times New Roman" w:hAnsi="Times New Roman"/>
          <w:sz w:val="24"/>
          <w:szCs w:val="24"/>
        </w:rPr>
        <w:t>2</w:t>
      </w:r>
      <w:r w:rsidR="0059718D" w:rsidRPr="003B6BCD">
        <w:rPr>
          <w:rFonts w:ascii="Times New Roman" w:hAnsi="Times New Roman"/>
          <w:sz w:val="24"/>
          <w:szCs w:val="24"/>
        </w:rPr>
        <w:t>3</w:t>
      </w:r>
      <w:r w:rsidRPr="003B6BCD">
        <w:rPr>
          <w:rFonts w:ascii="Times New Roman" w:hAnsi="Times New Roman"/>
          <w:sz w:val="24"/>
          <w:szCs w:val="24"/>
        </w:rPr>
        <w:t>.</w:t>
      </w:r>
      <w:r w:rsidR="00E86F67" w:rsidRPr="003B6BCD">
        <w:rPr>
          <w:rFonts w:ascii="Times New Roman" w:hAnsi="Times New Roman"/>
          <w:sz w:val="24"/>
          <w:szCs w:val="24"/>
        </w:rPr>
        <w:t xml:space="preserve"> Programos įgyvendinimo etapai:</w:t>
      </w:r>
    </w:p>
    <w:p w14:paraId="1ECD7B72" w14:textId="261921AF" w:rsidR="00984BCD" w:rsidRDefault="00E86F67" w:rsidP="00984BCD">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Pr>
          <w:rFonts w:ascii="Times New Roman" w:hAnsi="Times New Roman"/>
          <w:sz w:val="24"/>
          <w:szCs w:val="24"/>
        </w:rPr>
        <w:t xml:space="preserve">.1. </w:t>
      </w:r>
      <w:r w:rsidRPr="00E86F67">
        <w:rPr>
          <w:rFonts w:ascii="Times New Roman" w:hAnsi="Times New Roman"/>
          <w:sz w:val="24"/>
          <w:szCs w:val="24"/>
        </w:rPr>
        <w:t xml:space="preserve">Tikslinės grupės siuntimas dalyvauti </w:t>
      </w:r>
      <w:r w:rsidR="00984BCD">
        <w:rPr>
          <w:rFonts w:ascii="Times New Roman" w:hAnsi="Times New Roman"/>
          <w:sz w:val="24"/>
          <w:szCs w:val="24"/>
        </w:rPr>
        <w:t>P</w:t>
      </w:r>
      <w:r w:rsidRPr="00E86F67">
        <w:rPr>
          <w:rFonts w:ascii="Times New Roman" w:hAnsi="Times New Roman"/>
          <w:sz w:val="24"/>
          <w:szCs w:val="24"/>
        </w:rPr>
        <w:t>rogramoje:</w:t>
      </w:r>
      <w:r w:rsidR="00984BCD">
        <w:rPr>
          <w:rFonts w:ascii="Times New Roman" w:hAnsi="Times New Roman"/>
          <w:sz w:val="24"/>
          <w:szCs w:val="24"/>
        </w:rPr>
        <w:t xml:space="preserve"> S</w:t>
      </w:r>
      <w:r w:rsidRPr="00E86F67">
        <w:rPr>
          <w:rFonts w:ascii="Times New Roman" w:hAnsi="Times New Roman"/>
          <w:sz w:val="24"/>
          <w:szCs w:val="24"/>
        </w:rPr>
        <w:t>avivaldybės</w:t>
      </w:r>
      <w:r w:rsidR="00984BCD">
        <w:rPr>
          <w:rFonts w:ascii="Times New Roman" w:hAnsi="Times New Roman"/>
          <w:sz w:val="24"/>
          <w:szCs w:val="24"/>
        </w:rPr>
        <w:t xml:space="preserve"> administracijos</w:t>
      </w:r>
      <w:r w:rsidRPr="00E86F67">
        <w:rPr>
          <w:rFonts w:ascii="Times New Roman" w:hAnsi="Times New Roman"/>
          <w:sz w:val="24"/>
          <w:szCs w:val="24"/>
        </w:rPr>
        <w:t xml:space="preserve"> ir (ar) NVO darbuotojai, seniūnijos,</w:t>
      </w:r>
      <w:r w:rsidR="003B6BCD">
        <w:rPr>
          <w:rFonts w:ascii="Times New Roman" w:hAnsi="Times New Roman"/>
          <w:sz w:val="24"/>
          <w:szCs w:val="24"/>
        </w:rPr>
        <w:t xml:space="preserve"> </w:t>
      </w:r>
      <w:r w:rsidRPr="00E86F67">
        <w:rPr>
          <w:rFonts w:ascii="Times New Roman" w:hAnsi="Times New Roman"/>
          <w:sz w:val="24"/>
          <w:szCs w:val="24"/>
        </w:rPr>
        <w:t xml:space="preserve">kurioje gyvena asmuo, seniūnas, šeimos atvejo vadybininkai, socialiniai darbuotojai, nustatę, kad asmeniui tikslinga dalyvauti </w:t>
      </w:r>
      <w:r w:rsidR="003B6BCD">
        <w:rPr>
          <w:rFonts w:ascii="Times New Roman" w:hAnsi="Times New Roman"/>
          <w:sz w:val="24"/>
          <w:szCs w:val="24"/>
        </w:rPr>
        <w:t>P</w:t>
      </w:r>
      <w:r w:rsidRPr="00E86F67">
        <w:rPr>
          <w:rFonts w:ascii="Times New Roman" w:hAnsi="Times New Roman"/>
          <w:sz w:val="24"/>
          <w:szCs w:val="24"/>
        </w:rPr>
        <w:t>rogramoje, nukreipia jį į</w:t>
      </w:r>
      <w:r w:rsidR="00984BCD">
        <w:rPr>
          <w:rFonts w:ascii="Times New Roman" w:hAnsi="Times New Roman"/>
          <w:sz w:val="24"/>
          <w:szCs w:val="24"/>
        </w:rPr>
        <w:t xml:space="preserve"> </w:t>
      </w:r>
      <w:r w:rsidR="00984BCD" w:rsidRPr="00E22EB5">
        <w:rPr>
          <w:rFonts w:ascii="Times New Roman" w:hAnsi="Times New Roman"/>
          <w:sz w:val="24"/>
          <w:szCs w:val="24"/>
        </w:rPr>
        <w:t>Panevėžio klientų aptarnavimo departamento Anykščių skyri</w:t>
      </w:r>
      <w:r w:rsidR="00984BCD">
        <w:rPr>
          <w:rFonts w:ascii="Times New Roman" w:hAnsi="Times New Roman"/>
          <w:sz w:val="24"/>
          <w:szCs w:val="24"/>
        </w:rPr>
        <w:t>ų</w:t>
      </w:r>
      <w:r w:rsidRPr="00E86F67">
        <w:rPr>
          <w:rFonts w:ascii="Times New Roman" w:hAnsi="Times New Roman"/>
          <w:sz w:val="24"/>
          <w:szCs w:val="24"/>
        </w:rPr>
        <w:t xml:space="preserve"> arba </w:t>
      </w:r>
      <w:r w:rsidR="00984BCD">
        <w:rPr>
          <w:rFonts w:ascii="Times New Roman" w:hAnsi="Times New Roman"/>
          <w:sz w:val="24"/>
          <w:szCs w:val="24"/>
        </w:rPr>
        <w:t>skyrius</w:t>
      </w:r>
      <w:r w:rsidRPr="00E86F67">
        <w:rPr>
          <w:rFonts w:ascii="Times New Roman" w:hAnsi="Times New Roman"/>
          <w:sz w:val="24"/>
          <w:szCs w:val="24"/>
        </w:rPr>
        <w:t>, pat</w:t>
      </w:r>
      <w:r w:rsidR="00984BCD">
        <w:rPr>
          <w:rFonts w:ascii="Times New Roman" w:hAnsi="Times New Roman"/>
          <w:sz w:val="24"/>
          <w:szCs w:val="24"/>
        </w:rPr>
        <w:t>s</w:t>
      </w:r>
      <w:r w:rsidRPr="00E86F67">
        <w:rPr>
          <w:rFonts w:ascii="Times New Roman" w:hAnsi="Times New Roman"/>
          <w:sz w:val="24"/>
          <w:szCs w:val="24"/>
        </w:rPr>
        <w:t xml:space="preserve"> nusta</w:t>
      </w:r>
      <w:r w:rsidR="00984BCD">
        <w:rPr>
          <w:rFonts w:ascii="Times New Roman" w:hAnsi="Times New Roman"/>
          <w:sz w:val="24"/>
          <w:szCs w:val="24"/>
        </w:rPr>
        <w:t>tęs</w:t>
      </w:r>
      <w:r w:rsidRPr="00E86F67">
        <w:rPr>
          <w:rFonts w:ascii="Times New Roman" w:hAnsi="Times New Roman"/>
          <w:sz w:val="24"/>
          <w:szCs w:val="24"/>
        </w:rPr>
        <w:t xml:space="preserve">, kad asmeniui tikslinga dalyvauti </w:t>
      </w:r>
      <w:r w:rsidR="00984BCD">
        <w:rPr>
          <w:rFonts w:ascii="Times New Roman" w:hAnsi="Times New Roman"/>
          <w:sz w:val="24"/>
          <w:szCs w:val="24"/>
        </w:rPr>
        <w:t>P</w:t>
      </w:r>
      <w:r w:rsidRPr="00E86F67">
        <w:rPr>
          <w:rFonts w:ascii="Times New Roman" w:hAnsi="Times New Roman"/>
          <w:sz w:val="24"/>
          <w:szCs w:val="24"/>
        </w:rPr>
        <w:t xml:space="preserve">rogramoje, su asmeniu sudaro individualaus užimtumo veiklos planą, kaip numatyta Darbo rinkos paslaugų teikimo sąlygų ir tvarkos aprašo, patvirtinto Lietuvos Respublikos socialinės apsaugos ir darbo ministro 2017 m. liepos 21 d. įsakymu Nr. A1-394 „Dėl Darbo rinkos paslaugų teikimo sąlygų ir tvarkos aprašo patvirtinimo“, 34 punkte, kuriame numato dalyvavimą </w:t>
      </w:r>
      <w:r w:rsidR="00984BCD">
        <w:rPr>
          <w:rFonts w:ascii="Times New Roman" w:hAnsi="Times New Roman"/>
          <w:sz w:val="24"/>
          <w:szCs w:val="24"/>
        </w:rPr>
        <w:t>P</w:t>
      </w:r>
      <w:r w:rsidRPr="00E86F67">
        <w:rPr>
          <w:rFonts w:ascii="Times New Roman" w:hAnsi="Times New Roman"/>
          <w:sz w:val="24"/>
          <w:szCs w:val="24"/>
        </w:rPr>
        <w:t xml:space="preserve">rogramoje ir siunčia Užimtumo įstatymo 48 straipsnio 2 dalies 1−10 punktuose nurodytus asmenis pas </w:t>
      </w:r>
      <w:r w:rsidR="00984BCD">
        <w:rPr>
          <w:rFonts w:ascii="Times New Roman" w:hAnsi="Times New Roman"/>
          <w:sz w:val="24"/>
          <w:szCs w:val="24"/>
        </w:rPr>
        <w:t>p</w:t>
      </w:r>
      <w:r w:rsidRPr="00E86F67">
        <w:rPr>
          <w:rFonts w:ascii="Times New Roman" w:hAnsi="Times New Roman"/>
          <w:sz w:val="24"/>
          <w:szCs w:val="24"/>
        </w:rPr>
        <w:t>riemonių koordinatorių, o darbo rinkai besirengiančius asmenis – pas atvejo vadybininką;</w:t>
      </w:r>
    </w:p>
    <w:p w14:paraId="0283BDCF" w14:textId="03AC8F90" w:rsidR="00075884" w:rsidRDefault="00984BCD"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.2.</w:t>
      </w:r>
      <w:r>
        <w:rPr>
          <w:rFonts w:ascii="Times New Roman" w:hAnsi="Times New Roman"/>
          <w:sz w:val="24"/>
          <w:szCs w:val="24"/>
        </w:rPr>
        <w:t xml:space="preserve"> </w:t>
      </w:r>
      <w:r w:rsidR="00E86F67" w:rsidRPr="00E86F67">
        <w:rPr>
          <w:rFonts w:ascii="Times New Roman" w:hAnsi="Times New Roman"/>
          <w:sz w:val="24"/>
          <w:szCs w:val="24"/>
        </w:rPr>
        <w:t>Atvejo vadybinink</w:t>
      </w:r>
      <w:r w:rsidR="00FD00CA">
        <w:rPr>
          <w:rFonts w:ascii="Times New Roman" w:hAnsi="Times New Roman"/>
          <w:sz w:val="24"/>
          <w:szCs w:val="24"/>
        </w:rPr>
        <w:t xml:space="preserve">as </w:t>
      </w:r>
      <w:r w:rsidR="00E86F67" w:rsidRPr="00E86F67">
        <w:rPr>
          <w:rFonts w:ascii="Times New Roman" w:hAnsi="Times New Roman"/>
          <w:sz w:val="24"/>
          <w:szCs w:val="24"/>
        </w:rPr>
        <w:t>atlieka darbo rinkai besirengiančių asmenų, o esant poreikiui, – kitų Užimtumo įstatymo 48 straipsnio 2 dalies 1−10 punktuose nurodytų asmenų poreikių ir galimybių įvertinim</w:t>
      </w:r>
      <w:r w:rsidR="00FD00CA">
        <w:rPr>
          <w:rFonts w:ascii="Times New Roman" w:hAnsi="Times New Roman"/>
          <w:sz w:val="24"/>
          <w:szCs w:val="24"/>
        </w:rPr>
        <w:t>ą</w:t>
      </w:r>
      <w:r w:rsidR="00E86F67" w:rsidRPr="00E86F67">
        <w:rPr>
          <w:rFonts w:ascii="Times New Roman" w:hAnsi="Times New Roman"/>
          <w:sz w:val="24"/>
          <w:szCs w:val="24"/>
        </w:rPr>
        <w:t xml:space="preserve"> pagal:</w:t>
      </w:r>
    </w:p>
    <w:p w14:paraId="7DDCDF69" w14:textId="1DC942C7"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.2.1. Užimtumo tarnybos pateiktą informaciją apie asmens įsidarbinimą ribojančias aplinkybes, darbo paiešką, teiktas ir teikiamas paslaugas, taikytas ir taikomas priemones bei kitą darbo ieškančio asmens kortelėje esančią informaciją;</w:t>
      </w:r>
    </w:p>
    <w:p w14:paraId="04551687" w14:textId="019AA8EA"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.2.2. </w:t>
      </w:r>
      <w:r>
        <w:rPr>
          <w:rFonts w:ascii="Times New Roman" w:hAnsi="Times New Roman"/>
          <w:sz w:val="24"/>
          <w:szCs w:val="24"/>
        </w:rPr>
        <w:t>Socialinės paramos skyriaus</w:t>
      </w:r>
      <w:r w:rsidR="00E86F67" w:rsidRPr="00E86F67">
        <w:rPr>
          <w:rFonts w:ascii="Times New Roman" w:hAnsi="Times New Roman"/>
          <w:sz w:val="24"/>
          <w:szCs w:val="24"/>
        </w:rPr>
        <w:t xml:space="preserve"> informaciją apie asmeniui teiktą piniginę socialinę paramą ir socialines paslaugas;</w:t>
      </w:r>
    </w:p>
    <w:p w14:paraId="5774BCCB" w14:textId="58B19D9E"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.2.3. informaciją apie asmens dalyvavimą NVO vykdytuose ir kituose projektuose, skirtuose socialinę atskirtį patiriantiems nedirbantiems asmenims;</w:t>
      </w:r>
    </w:p>
    <w:p w14:paraId="5EBBBC00" w14:textId="4E642C08"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.2.4. kitą asmens pateiktą informaciją, susijusią su galimybėmis ir kliūtimis jam integruotis į darbo rinką;</w:t>
      </w:r>
    </w:p>
    <w:p w14:paraId="41AEB022" w14:textId="5C114355"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.3. </w:t>
      </w:r>
      <w:r>
        <w:rPr>
          <w:rFonts w:ascii="Times New Roman" w:hAnsi="Times New Roman"/>
          <w:sz w:val="24"/>
          <w:szCs w:val="24"/>
        </w:rPr>
        <w:t>A</w:t>
      </w:r>
      <w:r w:rsidR="00E86F67" w:rsidRPr="00E86F67">
        <w:rPr>
          <w:rFonts w:ascii="Times New Roman" w:hAnsi="Times New Roman"/>
          <w:sz w:val="24"/>
          <w:szCs w:val="24"/>
        </w:rPr>
        <w:t>tvejo komandos ir atvejo vadybininko veiksmai, parenkant Paslaugas darbo rinkai besirengiančiam asmeniui, o esant poreikiui, kitiems Užimtumo įstatymo 48 straipsnio 2 dalies 1−10 punktuose nurodytiems asmenims:</w:t>
      </w:r>
    </w:p>
    <w:p w14:paraId="0A7453A0" w14:textId="446C0123"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.3.1. atvejo vadybininkas, atlikęs asmens poreikių ir galimybių įvertinimą, organizuoja atvejo komandos susitikimą, kuriame apibūdina šio asmens situaciją (aptaria surinktą informaciją ir prieitas išvadas, atlikus pirminį asmens vertinimą, jo poreikių ir galimybių įvertinimą);</w:t>
      </w:r>
    </w:p>
    <w:p w14:paraId="7E89CA14" w14:textId="54C8DA84"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.3.2. atvejo komanda, išanalizavusi asmens situaciją, pateikia atvejo vadybininkui pasiūlymus dėl Paslaugų parinkimo, jų apimties, teikimo eiliškumo;</w:t>
      </w:r>
    </w:p>
    <w:p w14:paraId="76E9BDAC" w14:textId="4FBBD6F8" w:rsidR="00075884" w:rsidRDefault="00075884" w:rsidP="00075884">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.3.3. atsižvelgęs į pasiūlymus, atvejo vadybininkas parenka reikalingas Paslaugas;</w:t>
      </w:r>
    </w:p>
    <w:p w14:paraId="401045E3" w14:textId="4D121FA9" w:rsidR="00C81E5B" w:rsidRDefault="00075884"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.4. Susitarimo parengimas ir pasirašymas: atvejo vadybininkas parengia ir su asmeniu pasirašo susitarimą, kuriame nurodomas jo tikslas, atvejo vadybininko ir asmens teisės bei pareigos, numatomos teikti Paslaugos, jų apimtis, Paslaugų teikėjai, Paslaugų teikimo eiliškumas ir tvarka;</w:t>
      </w:r>
    </w:p>
    <w:p w14:paraId="0D72F679" w14:textId="2A5D4156"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 Susitarimo įgyvendinimas:</w:t>
      </w:r>
    </w:p>
    <w:p w14:paraId="01DB8391" w14:textId="60704C04"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.5.1. atvejo vadybininkas koordinuoja susitarimo įgyvendinimą, rengia jo pakeitimo ir nutraukimo projektus bei renka informaciją apie asmens pasiektus rezultatus dalyvaujant užimtumo didinimo programoje;</w:t>
      </w:r>
    </w:p>
    <w:p w14:paraId="316CC55C" w14:textId="43BBD1C1"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.5.2. pasirašius susitarimą, atvejo vadybininkas, iki pradedant teikti Paslaugas, suorganizuoja asmens susitikimą (-</w:t>
      </w:r>
      <w:proofErr w:type="spellStart"/>
      <w:r w:rsidR="00E86F67" w:rsidRPr="00E86F67">
        <w:rPr>
          <w:rFonts w:ascii="Times New Roman" w:hAnsi="Times New Roman"/>
          <w:sz w:val="24"/>
          <w:szCs w:val="24"/>
        </w:rPr>
        <w:t>us</w:t>
      </w:r>
      <w:proofErr w:type="spellEnd"/>
      <w:r w:rsidR="00E86F67" w:rsidRPr="00E86F67">
        <w:rPr>
          <w:rFonts w:ascii="Times New Roman" w:hAnsi="Times New Roman"/>
          <w:sz w:val="24"/>
          <w:szCs w:val="24"/>
        </w:rPr>
        <w:t>) su vykdant susitarimą numatytų teikti Paslaugų ar Priemonių teikėjais;</w:t>
      </w:r>
    </w:p>
    <w:p w14:paraId="1E6FD832" w14:textId="70D94968"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.5.3. atvejo vadybininkas, gavęs informaciją, kad susitarimas nevykdomas jame nustatyta tvarka, ir siekdamas nustatyti, ar asmuo jau pasirengęs darbo rinkai, teikia siūlymą atvejo komandai dėl asmens įvertinimo;</w:t>
      </w:r>
    </w:p>
    <w:p w14:paraId="45341459" w14:textId="5A8602F2"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.5.4. atvejo komanda, gavusi </w:t>
      </w:r>
      <w:r w:rsidR="00E86F67" w:rsidRPr="003B6BCD">
        <w:rPr>
          <w:rFonts w:ascii="Times New Roman" w:hAnsi="Times New Roman"/>
          <w:sz w:val="24"/>
          <w:szCs w:val="24"/>
        </w:rPr>
        <w:t>Aprašo </w:t>
      </w:r>
      <w:r w:rsidRPr="003B6BCD">
        <w:rPr>
          <w:rFonts w:ascii="Times New Roman" w:hAnsi="Times New Roman"/>
          <w:sz w:val="24"/>
          <w:szCs w:val="24"/>
        </w:rPr>
        <w:t>2</w:t>
      </w:r>
      <w:r w:rsidR="00753B1E" w:rsidRPr="003B6BCD">
        <w:rPr>
          <w:rFonts w:ascii="Times New Roman" w:hAnsi="Times New Roman"/>
          <w:sz w:val="24"/>
          <w:szCs w:val="24"/>
        </w:rPr>
        <w:t>3</w:t>
      </w:r>
      <w:r w:rsidR="00E86F67" w:rsidRPr="003B6BCD">
        <w:rPr>
          <w:rFonts w:ascii="Times New Roman" w:hAnsi="Times New Roman"/>
          <w:sz w:val="24"/>
          <w:szCs w:val="24"/>
        </w:rPr>
        <w:t>.5.3</w:t>
      </w:r>
      <w:r w:rsidR="00E86F67" w:rsidRPr="00E86F67">
        <w:rPr>
          <w:rFonts w:ascii="Times New Roman" w:hAnsi="Times New Roman"/>
          <w:sz w:val="24"/>
          <w:szCs w:val="24"/>
        </w:rPr>
        <w:t> papunktyje nurodytą informaciją, vertina  asmens pasirengimą darbo rinkai ir susitarimo pakeitimo ar nutraukimo tikslingumą:</w:t>
      </w:r>
    </w:p>
    <w:p w14:paraId="48371529" w14:textId="48232BB9"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.5.4.1. atvejo komandai įvertinus, kad  asmuo yra pasirengęs darbo rinkai, susitarimas yra nutraukiamas;</w:t>
      </w:r>
    </w:p>
    <w:p w14:paraId="489FC1C9" w14:textId="2EC5DEDA"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.5.4.2. atvejo komandai įvertinus, kad asmuo vis dar yra nepasirengęs darbo rinkai, nustatomos susitarimo nevykdymo priežastys, poreikis ir galimybė keisti pagal susitarimą teikiamas Paslaugas, jų apimtį, teikimo eiliškumą, ar poreikis asmenims dalyvauti Priemonėse, susitarimas pakeičiamas ar nutraukiamas.</w:t>
      </w:r>
    </w:p>
    <w:p w14:paraId="0B484B66" w14:textId="28EAD43C"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.6. Priemonių koordinatoriaus veiksmai:</w:t>
      </w:r>
    </w:p>
    <w:p w14:paraId="7348FF7E" w14:textId="25CCAD42"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.6.1. </w:t>
      </w:r>
      <w:r w:rsidR="00EB1038">
        <w:rPr>
          <w:rFonts w:ascii="Times New Roman" w:hAnsi="Times New Roman"/>
          <w:sz w:val="24"/>
          <w:szCs w:val="24"/>
        </w:rPr>
        <w:t xml:space="preserve">vertina </w:t>
      </w:r>
      <w:r w:rsidR="00E86F67" w:rsidRPr="00E86F67">
        <w:rPr>
          <w:rFonts w:ascii="Times New Roman" w:hAnsi="Times New Roman"/>
          <w:sz w:val="24"/>
          <w:szCs w:val="24"/>
        </w:rPr>
        <w:t>Užimtumo įstatymo 48 straipsnio 2 dalies 1−10 punktuose nurodytų asmenų galimyb</w:t>
      </w:r>
      <w:r w:rsidR="00EB1038">
        <w:rPr>
          <w:rFonts w:ascii="Times New Roman" w:hAnsi="Times New Roman"/>
          <w:sz w:val="24"/>
          <w:szCs w:val="24"/>
        </w:rPr>
        <w:t xml:space="preserve">es </w:t>
      </w:r>
      <w:r w:rsidR="00E86F67" w:rsidRPr="00E86F67">
        <w:rPr>
          <w:rFonts w:ascii="Times New Roman" w:hAnsi="Times New Roman"/>
          <w:sz w:val="24"/>
          <w:szCs w:val="24"/>
        </w:rPr>
        <w:t>dalyvauti Priemonėse pagal paties asmens ir (ar) Užimtumo tarnybos pateiktą informaciją;</w:t>
      </w:r>
    </w:p>
    <w:p w14:paraId="3886E7DA" w14:textId="0F339B31" w:rsidR="00C81E5B" w:rsidRDefault="00C81E5B" w:rsidP="00C81E5B">
      <w:pPr>
        <w:spacing w:line="360" w:lineRule="auto"/>
        <w:ind w:firstLine="851"/>
        <w:jc w:val="both"/>
        <w:rPr>
          <w:rFonts w:ascii="Times New Roman" w:hAnsi="Times New Roman"/>
          <w:sz w:val="24"/>
          <w:szCs w:val="24"/>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.6.2. </w:t>
      </w:r>
      <w:r w:rsidR="00EB1038">
        <w:rPr>
          <w:rFonts w:ascii="Times New Roman" w:hAnsi="Times New Roman"/>
          <w:sz w:val="24"/>
          <w:szCs w:val="24"/>
        </w:rPr>
        <w:t xml:space="preserve">parenka </w:t>
      </w:r>
      <w:r w:rsidR="00E86F67" w:rsidRPr="00E86F67">
        <w:rPr>
          <w:rFonts w:ascii="Times New Roman" w:hAnsi="Times New Roman"/>
          <w:sz w:val="24"/>
          <w:szCs w:val="24"/>
        </w:rPr>
        <w:t>Priemon</w:t>
      </w:r>
      <w:r w:rsidR="00EB1038">
        <w:rPr>
          <w:rFonts w:ascii="Times New Roman" w:hAnsi="Times New Roman"/>
          <w:sz w:val="24"/>
          <w:szCs w:val="24"/>
        </w:rPr>
        <w:t xml:space="preserve">es </w:t>
      </w:r>
      <w:r w:rsidR="00E86F67" w:rsidRPr="00E86F67">
        <w:rPr>
          <w:rFonts w:ascii="Times New Roman" w:hAnsi="Times New Roman"/>
          <w:sz w:val="24"/>
          <w:szCs w:val="24"/>
        </w:rPr>
        <w:t>Užimtumo įstatymo 48 straipsnio 2 dalies 1−10 punktuose nurodytiems asmenims, jeigu nustatoma, kad jie yra pasirengę ir gali dalyvauti Priemonėse, bei darbo rinkai besirengiantiems asmenims, jeigu atvejo komanda po Paslaugų teikimo nustato poreikį dalyvauti Priemonėse;</w:t>
      </w:r>
    </w:p>
    <w:p w14:paraId="0EE87A62" w14:textId="4AF70B10" w:rsidR="00E86F67" w:rsidRPr="002B12DD" w:rsidRDefault="00C81E5B" w:rsidP="002B12DD">
      <w:pPr>
        <w:spacing w:line="360" w:lineRule="auto"/>
        <w:ind w:firstLine="851"/>
        <w:jc w:val="both"/>
        <w:rPr>
          <w:rFonts w:ascii="Times New Roman" w:hAnsi="Times New Roman"/>
          <w:sz w:val="24"/>
          <w:szCs w:val="24"/>
          <w:highlight w:val="yellow"/>
        </w:rPr>
      </w:pPr>
      <w:r>
        <w:rPr>
          <w:rFonts w:ascii="Times New Roman" w:hAnsi="Times New Roman"/>
          <w:sz w:val="24"/>
          <w:szCs w:val="24"/>
        </w:rPr>
        <w:t>2</w:t>
      </w:r>
      <w:r w:rsidR="00753B1E">
        <w:rPr>
          <w:rFonts w:ascii="Times New Roman" w:hAnsi="Times New Roman"/>
          <w:sz w:val="24"/>
          <w:szCs w:val="24"/>
        </w:rPr>
        <w:t>3</w:t>
      </w:r>
      <w:r w:rsidR="00E86F67" w:rsidRPr="00E86F67">
        <w:rPr>
          <w:rFonts w:ascii="Times New Roman" w:hAnsi="Times New Roman"/>
          <w:sz w:val="24"/>
          <w:szCs w:val="24"/>
        </w:rPr>
        <w:t xml:space="preserve">.6.3. </w:t>
      </w:r>
      <w:r w:rsidR="00EB1038">
        <w:rPr>
          <w:rFonts w:ascii="Times New Roman" w:hAnsi="Times New Roman"/>
          <w:sz w:val="24"/>
          <w:szCs w:val="24"/>
        </w:rPr>
        <w:t xml:space="preserve">siunčia </w:t>
      </w:r>
      <w:r w:rsidR="00E86F67" w:rsidRPr="00E86F67">
        <w:rPr>
          <w:rFonts w:ascii="Times New Roman" w:hAnsi="Times New Roman"/>
          <w:sz w:val="24"/>
          <w:szCs w:val="24"/>
        </w:rPr>
        <w:t>Užimtumo įstatymo 48 straipsnio 2 dalies 1−10 punktuose nurodyt</w:t>
      </w:r>
      <w:r w:rsidR="00EB1038">
        <w:rPr>
          <w:rFonts w:ascii="Times New Roman" w:hAnsi="Times New Roman"/>
          <w:sz w:val="24"/>
          <w:szCs w:val="24"/>
        </w:rPr>
        <w:t>us</w:t>
      </w:r>
      <w:r w:rsidR="00E86F67" w:rsidRPr="00E86F67">
        <w:rPr>
          <w:rFonts w:ascii="Times New Roman" w:hAnsi="Times New Roman"/>
          <w:sz w:val="24"/>
          <w:szCs w:val="24"/>
        </w:rPr>
        <w:t xml:space="preserve"> asme</w:t>
      </w:r>
      <w:r w:rsidR="00EB1038">
        <w:rPr>
          <w:rFonts w:ascii="Times New Roman" w:hAnsi="Times New Roman"/>
          <w:sz w:val="24"/>
          <w:szCs w:val="24"/>
        </w:rPr>
        <w:t xml:space="preserve">nis </w:t>
      </w:r>
      <w:r w:rsidR="00E86F67" w:rsidRPr="00E86F67">
        <w:rPr>
          <w:rFonts w:ascii="Times New Roman" w:hAnsi="Times New Roman"/>
          <w:sz w:val="24"/>
          <w:szCs w:val="24"/>
        </w:rPr>
        <w:t xml:space="preserve">pas atvejo vadybininką, jeigu nustatoma, kad jie nėra pasirengę dalyvauti Priemonėse ir </w:t>
      </w:r>
      <w:r w:rsidR="00EB1038">
        <w:rPr>
          <w:rFonts w:ascii="Times New Roman" w:hAnsi="Times New Roman"/>
          <w:sz w:val="24"/>
          <w:szCs w:val="24"/>
        </w:rPr>
        <w:t xml:space="preserve">šiems asmenims </w:t>
      </w:r>
      <w:r w:rsidR="00E86F67" w:rsidRPr="00E86F67">
        <w:rPr>
          <w:rFonts w:ascii="Times New Roman" w:hAnsi="Times New Roman"/>
          <w:sz w:val="24"/>
          <w:szCs w:val="24"/>
        </w:rPr>
        <w:t>būtų tikslinga teikti Paslaugas.</w:t>
      </w:r>
    </w:p>
    <w:p w14:paraId="7DD502EB" w14:textId="77777777" w:rsidR="006606DF" w:rsidRPr="00D81D39" w:rsidRDefault="006606DF" w:rsidP="00D81D39">
      <w:pPr>
        <w:ind w:firstLine="851"/>
        <w:jc w:val="center"/>
        <w:rPr>
          <w:rFonts w:ascii="Times New Roman" w:hAnsi="Times New Roman"/>
          <w:b/>
          <w:sz w:val="24"/>
          <w:szCs w:val="24"/>
        </w:rPr>
      </w:pPr>
    </w:p>
    <w:p w14:paraId="16704433" w14:textId="22307149"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w:t>
      </w:r>
      <w:r w:rsidR="00EE57CB">
        <w:rPr>
          <w:rFonts w:ascii="Times New Roman" w:hAnsi="Times New Roman"/>
          <w:b/>
          <w:sz w:val="24"/>
          <w:szCs w:val="24"/>
        </w:rPr>
        <w:t>II</w:t>
      </w:r>
      <w:r w:rsidRPr="00D81D39">
        <w:rPr>
          <w:rFonts w:ascii="Times New Roman" w:hAnsi="Times New Roman"/>
          <w:b/>
          <w:sz w:val="24"/>
          <w:szCs w:val="24"/>
        </w:rPr>
        <w:t xml:space="preserve"> SKYRIUS</w:t>
      </w:r>
    </w:p>
    <w:p w14:paraId="6BF51FC8" w14:textId="77777777"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PROGRAMOS ĮGYVENDINIMO PRIEŽIŪRA IR ĮVERTINIMAS</w:t>
      </w:r>
    </w:p>
    <w:p w14:paraId="35D131E5" w14:textId="77777777" w:rsidR="00D81D39" w:rsidRPr="00D81D39" w:rsidRDefault="00D81D39" w:rsidP="00D81D39">
      <w:pPr>
        <w:spacing w:line="360" w:lineRule="auto"/>
        <w:ind w:firstLine="851"/>
        <w:jc w:val="center"/>
        <w:rPr>
          <w:rFonts w:ascii="Times New Roman" w:hAnsi="Times New Roman"/>
          <w:b/>
          <w:sz w:val="24"/>
          <w:szCs w:val="24"/>
        </w:rPr>
      </w:pPr>
    </w:p>
    <w:p w14:paraId="6227E0C5" w14:textId="47A82D89" w:rsidR="006C3ADC" w:rsidRDefault="00D81D39" w:rsidP="006C3ADC">
      <w:pPr>
        <w:tabs>
          <w:tab w:val="left" w:pos="851"/>
        </w:tabs>
        <w:spacing w:line="360" w:lineRule="auto"/>
        <w:ind w:firstLine="851"/>
        <w:jc w:val="both"/>
        <w:rPr>
          <w:rFonts w:ascii="Times New Roman" w:hAnsi="Times New Roman"/>
          <w:sz w:val="24"/>
          <w:szCs w:val="24"/>
        </w:rPr>
      </w:pPr>
      <w:r w:rsidRPr="007A09E3">
        <w:rPr>
          <w:rFonts w:ascii="Times New Roman" w:hAnsi="Times New Roman"/>
          <w:sz w:val="24"/>
          <w:szCs w:val="24"/>
        </w:rPr>
        <w:t>2</w:t>
      </w:r>
      <w:r w:rsidR="00753B1E" w:rsidRPr="007A09E3">
        <w:rPr>
          <w:rFonts w:ascii="Times New Roman" w:hAnsi="Times New Roman"/>
          <w:sz w:val="24"/>
          <w:szCs w:val="24"/>
        </w:rPr>
        <w:t>4</w:t>
      </w:r>
      <w:r w:rsidRPr="007A09E3">
        <w:rPr>
          <w:rFonts w:ascii="Times New Roman" w:hAnsi="Times New Roman"/>
          <w:sz w:val="24"/>
          <w:szCs w:val="24"/>
        </w:rPr>
        <w:t>.</w:t>
      </w:r>
      <w:r w:rsidRPr="00D81D39">
        <w:rPr>
          <w:rFonts w:ascii="Times New Roman" w:hAnsi="Times New Roman"/>
          <w:sz w:val="24"/>
          <w:szCs w:val="24"/>
        </w:rPr>
        <w:t xml:space="preserve"> </w:t>
      </w:r>
      <w:r w:rsidR="004804F4">
        <w:rPr>
          <w:rFonts w:ascii="Times New Roman" w:hAnsi="Times New Roman"/>
          <w:sz w:val="24"/>
          <w:szCs w:val="24"/>
        </w:rPr>
        <w:t>P</w:t>
      </w:r>
      <w:r w:rsidRPr="00D81D39">
        <w:rPr>
          <w:rFonts w:ascii="Times New Roman" w:hAnsi="Times New Roman"/>
          <w:sz w:val="24"/>
          <w:szCs w:val="24"/>
        </w:rPr>
        <w:t>rogramos įgyvendinimo priežiūrą vykdo Savivaldybės administracijos direktorius ar jo įgalioti asmenys.</w:t>
      </w:r>
    </w:p>
    <w:p w14:paraId="6BCF1B2F" w14:textId="671AE780" w:rsidR="006C3ADC" w:rsidRDefault="00753B1E" w:rsidP="006C3ADC">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 Pasibaigus kalendoriniams metams, ne vėliau kaip iki kitų metų sausio 31 d. Socialinės paramos skyrius  parengia </w:t>
      </w:r>
      <w:r w:rsidR="006C3ADC" w:rsidRPr="006C3ADC">
        <w:rPr>
          <w:rFonts w:ascii="Times New Roman" w:hAnsi="Times New Roman"/>
          <w:sz w:val="24"/>
          <w:szCs w:val="24"/>
        </w:rPr>
        <w:t xml:space="preserve">Programos </w:t>
      </w:r>
      <w:r w:rsidR="006C3ADC" w:rsidRPr="006C3ADC">
        <w:rPr>
          <w:rFonts w:ascii="Times New Roman" w:hAnsi="Times New Roman"/>
          <w:color w:val="000000"/>
          <w:sz w:val="24"/>
          <w:szCs w:val="24"/>
        </w:rPr>
        <w:t>įvertinimą, kuriame nurodoma:</w:t>
      </w:r>
    </w:p>
    <w:p w14:paraId="70565F4C" w14:textId="6AF0DDBC" w:rsidR="006C3ADC" w:rsidRDefault="00753B1E" w:rsidP="006C3ADC">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.1. informacija apie praėjusių metų </w:t>
      </w:r>
      <w:r w:rsidR="006C3ADC">
        <w:rPr>
          <w:rFonts w:ascii="Times New Roman" w:hAnsi="Times New Roman"/>
          <w:color w:val="000000"/>
          <w:sz w:val="24"/>
          <w:szCs w:val="24"/>
        </w:rPr>
        <w:t>P</w:t>
      </w:r>
      <w:r w:rsidR="006C3ADC" w:rsidRPr="006C3ADC">
        <w:rPr>
          <w:rFonts w:ascii="Times New Roman" w:hAnsi="Times New Roman"/>
          <w:color w:val="000000"/>
          <w:sz w:val="24"/>
          <w:szCs w:val="24"/>
        </w:rPr>
        <w:t>rogramos įgyvendinimą:</w:t>
      </w:r>
    </w:p>
    <w:p w14:paraId="08C73455" w14:textId="5094A672"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.2.1. </w:t>
      </w:r>
      <w:r w:rsidR="006C3ADC">
        <w:rPr>
          <w:rFonts w:ascii="Times New Roman" w:hAnsi="Times New Roman"/>
          <w:color w:val="000000"/>
          <w:sz w:val="24"/>
          <w:szCs w:val="24"/>
        </w:rPr>
        <w:t>P</w:t>
      </w:r>
      <w:r w:rsidR="006C3ADC" w:rsidRPr="006C3ADC">
        <w:rPr>
          <w:rFonts w:ascii="Times New Roman" w:hAnsi="Times New Roman"/>
          <w:color w:val="000000"/>
          <w:sz w:val="24"/>
          <w:szCs w:val="24"/>
        </w:rPr>
        <w:t>rogramoje dalyvavusių asmenų skaičius;</w:t>
      </w:r>
    </w:p>
    <w:p w14:paraId="2E5B17F2" w14:textId="15E7D0EF"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.2.2. kokios Paslaugos ir kokiam asmenų skaičiui buvo suteiktos;</w:t>
      </w:r>
    </w:p>
    <w:p w14:paraId="4688915D" w14:textId="65B76643"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.2.3. kokios Paslaugos teiktos savivaldybės lėšomis ir kokios įsigytos iš kitų paslaugų teikėjų;</w:t>
      </w:r>
    </w:p>
    <w:p w14:paraId="21DC6B4B" w14:textId="1CAD25CD"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.2.4. darbdavių, dalyvavusių organizuojant Priemones, skaičius ir sąrašas (juridinio asmens pavadinimas arba fizinio asmens vardas ir pavardė);</w:t>
      </w:r>
    </w:p>
    <w:p w14:paraId="18331E16" w14:textId="1A025772"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.2.5. įgyvendintos Priemonės ir jose dalyvavusių asmenų skaičius;</w:t>
      </w:r>
    </w:p>
    <w:p w14:paraId="38A686D1" w14:textId="3FDA8309"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.2.6. darbo rinkai besirengiančių asmenų, po Paslaugų ir Priemonių gavimo tapusių bedarbiais ir pasirengusių darbo rinkai, skaičius;</w:t>
      </w:r>
    </w:p>
    <w:p w14:paraId="41FC81A2" w14:textId="648E7ECA" w:rsidR="00191C70" w:rsidRDefault="00753B1E" w:rsidP="00191C70">
      <w:pPr>
        <w:tabs>
          <w:tab w:val="left" w:pos="851"/>
        </w:tabs>
        <w:spacing w:line="360" w:lineRule="auto"/>
        <w:ind w:firstLine="851"/>
        <w:contextualSpacing/>
        <w:jc w:val="both"/>
        <w:rPr>
          <w:rFonts w:ascii="Times New Roman" w:hAnsi="Times New Roman"/>
          <w:sz w:val="24"/>
          <w:szCs w:val="24"/>
        </w:rPr>
      </w:pPr>
      <w:r w:rsidRPr="007A09E3">
        <w:rPr>
          <w:rFonts w:ascii="Times New Roman" w:hAnsi="Times New Roman"/>
          <w:color w:val="000000"/>
          <w:sz w:val="24"/>
          <w:szCs w:val="24"/>
        </w:rPr>
        <w:t>25</w:t>
      </w:r>
      <w:r w:rsidR="006C3ADC" w:rsidRPr="007A09E3">
        <w:rPr>
          <w:rFonts w:ascii="Times New Roman" w:hAnsi="Times New Roman"/>
          <w:color w:val="000000"/>
          <w:sz w:val="24"/>
          <w:szCs w:val="24"/>
        </w:rPr>
        <w:t>.3. vertinimo kriterijai,</w:t>
      </w:r>
      <w:r w:rsidR="006C3ADC" w:rsidRPr="006C3ADC">
        <w:rPr>
          <w:rFonts w:ascii="Times New Roman" w:hAnsi="Times New Roman"/>
          <w:color w:val="000000"/>
          <w:sz w:val="24"/>
          <w:szCs w:val="24"/>
        </w:rPr>
        <w:t xml:space="preserve"> kuriais siekiama įvertinti, ar efektyviai teikiamos Paslaugos ir įgyvendinamos Priemonės:</w:t>
      </w:r>
    </w:p>
    <w:p w14:paraId="76F5106A" w14:textId="44B02653"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.3.1. pasibaigus </w:t>
      </w:r>
      <w:r w:rsidR="00191C70">
        <w:rPr>
          <w:rFonts w:ascii="Times New Roman" w:hAnsi="Times New Roman"/>
          <w:color w:val="000000"/>
          <w:sz w:val="24"/>
          <w:szCs w:val="24"/>
        </w:rPr>
        <w:t>P</w:t>
      </w:r>
      <w:r w:rsidR="006C3ADC" w:rsidRPr="006C3ADC">
        <w:rPr>
          <w:rFonts w:ascii="Times New Roman" w:hAnsi="Times New Roman"/>
          <w:color w:val="000000"/>
          <w:sz w:val="24"/>
          <w:szCs w:val="24"/>
        </w:rPr>
        <w:t>rogram</w:t>
      </w:r>
      <w:r w:rsidR="00191C70">
        <w:rPr>
          <w:rFonts w:ascii="Times New Roman" w:hAnsi="Times New Roman"/>
          <w:color w:val="000000"/>
          <w:sz w:val="24"/>
          <w:szCs w:val="24"/>
        </w:rPr>
        <w:t>ai</w:t>
      </w:r>
      <w:r w:rsidR="006C3ADC" w:rsidRPr="006C3ADC">
        <w:rPr>
          <w:rFonts w:ascii="Times New Roman" w:hAnsi="Times New Roman"/>
          <w:color w:val="000000"/>
          <w:sz w:val="24"/>
          <w:szCs w:val="24"/>
        </w:rPr>
        <w:t xml:space="preserve"> per 6 mėnesius dirbo arba vykdė savarankišką veiklą asmenų dalis iš </w:t>
      </w:r>
      <w:r w:rsidR="00191C70">
        <w:rPr>
          <w:rFonts w:ascii="Times New Roman" w:hAnsi="Times New Roman"/>
          <w:color w:val="000000"/>
          <w:sz w:val="24"/>
          <w:szCs w:val="24"/>
        </w:rPr>
        <w:t>P</w:t>
      </w:r>
      <w:r w:rsidR="006C3ADC" w:rsidRPr="006C3ADC">
        <w:rPr>
          <w:rFonts w:ascii="Times New Roman" w:hAnsi="Times New Roman"/>
          <w:color w:val="000000"/>
          <w:sz w:val="24"/>
          <w:szCs w:val="24"/>
        </w:rPr>
        <w:t>rogramų dalyvių skaičiaus, procentai;</w:t>
      </w:r>
    </w:p>
    <w:p w14:paraId="0C809F9F" w14:textId="084BC17B" w:rsid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.3.2. pasibaigus </w:t>
      </w:r>
      <w:r w:rsidR="00191C70">
        <w:rPr>
          <w:rFonts w:ascii="Times New Roman" w:hAnsi="Times New Roman"/>
          <w:color w:val="000000"/>
          <w:sz w:val="24"/>
          <w:szCs w:val="24"/>
        </w:rPr>
        <w:t>Programai</w:t>
      </w:r>
      <w:r w:rsidR="006C3ADC" w:rsidRPr="006C3ADC">
        <w:rPr>
          <w:rFonts w:ascii="Times New Roman" w:hAnsi="Times New Roman"/>
          <w:color w:val="000000"/>
          <w:sz w:val="24"/>
          <w:szCs w:val="24"/>
        </w:rPr>
        <w:t xml:space="preserve"> po 6 mėnesių dirbo arba vykdė savarankišką veiklą asmenų dalis iš </w:t>
      </w:r>
      <w:r w:rsidR="00191C70">
        <w:rPr>
          <w:rFonts w:ascii="Times New Roman" w:hAnsi="Times New Roman"/>
          <w:color w:val="000000"/>
          <w:sz w:val="24"/>
          <w:szCs w:val="24"/>
        </w:rPr>
        <w:t>P</w:t>
      </w:r>
      <w:r w:rsidR="006C3ADC" w:rsidRPr="006C3ADC">
        <w:rPr>
          <w:rFonts w:ascii="Times New Roman" w:hAnsi="Times New Roman"/>
          <w:color w:val="000000"/>
          <w:sz w:val="24"/>
          <w:szCs w:val="24"/>
        </w:rPr>
        <w:t>rogram</w:t>
      </w:r>
      <w:r w:rsidR="00191C70">
        <w:rPr>
          <w:rFonts w:ascii="Times New Roman" w:hAnsi="Times New Roman"/>
          <w:color w:val="000000"/>
          <w:sz w:val="24"/>
          <w:szCs w:val="24"/>
        </w:rPr>
        <w:t>os</w:t>
      </w:r>
      <w:r w:rsidR="006C3ADC" w:rsidRPr="006C3ADC">
        <w:rPr>
          <w:rFonts w:ascii="Times New Roman" w:hAnsi="Times New Roman"/>
          <w:color w:val="000000"/>
          <w:sz w:val="24"/>
          <w:szCs w:val="24"/>
        </w:rPr>
        <w:t xml:space="preserve"> dalyvių skaičiaus, procentai;</w:t>
      </w:r>
    </w:p>
    <w:p w14:paraId="288D1667" w14:textId="2A90AF3D" w:rsidR="006C3ADC" w:rsidRPr="00191C70" w:rsidRDefault="00753B1E" w:rsidP="00191C70">
      <w:pPr>
        <w:tabs>
          <w:tab w:val="left" w:pos="851"/>
        </w:tabs>
        <w:spacing w:line="360" w:lineRule="auto"/>
        <w:ind w:firstLine="851"/>
        <w:contextualSpacing/>
        <w:jc w:val="both"/>
        <w:rPr>
          <w:rFonts w:ascii="Times New Roman" w:hAnsi="Times New Roman"/>
          <w:sz w:val="24"/>
          <w:szCs w:val="24"/>
        </w:rPr>
      </w:pPr>
      <w:r>
        <w:rPr>
          <w:rFonts w:ascii="Times New Roman" w:hAnsi="Times New Roman"/>
          <w:color w:val="000000"/>
          <w:sz w:val="24"/>
          <w:szCs w:val="24"/>
        </w:rPr>
        <w:t>25</w:t>
      </w:r>
      <w:r w:rsidR="006C3ADC" w:rsidRPr="006C3ADC">
        <w:rPr>
          <w:rFonts w:ascii="Times New Roman" w:hAnsi="Times New Roman"/>
          <w:color w:val="000000"/>
          <w:sz w:val="24"/>
          <w:szCs w:val="24"/>
        </w:rPr>
        <w:t xml:space="preserve">.3.3. kiek papildomai lėšų </w:t>
      </w:r>
      <w:r w:rsidR="00EF3513">
        <w:rPr>
          <w:rFonts w:ascii="Times New Roman" w:hAnsi="Times New Roman"/>
          <w:color w:val="000000"/>
          <w:sz w:val="24"/>
          <w:szCs w:val="24"/>
        </w:rPr>
        <w:t>P</w:t>
      </w:r>
      <w:r w:rsidR="006C3ADC" w:rsidRPr="006C3ADC">
        <w:rPr>
          <w:rFonts w:ascii="Times New Roman" w:hAnsi="Times New Roman"/>
          <w:color w:val="000000"/>
          <w:sz w:val="24"/>
          <w:szCs w:val="24"/>
        </w:rPr>
        <w:t>rogramos</w:t>
      </w:r>
      <w:r w:rsidR="00EF3513">
        <w:rPr>
          <w:rFonts w:ascii="Times New Roman" w:hAnsi="Times New Roman"/>
          <w:color w:val="000000"/>
          <w:sz w:val="24"/>
          <w:szCs w:val="24"/>
        </w:rPr>
        <w:t xml:space="preserve"> </w:t>
      </w:r>
      <w:r w:rsidR="006C3ADC" w:rsidRPr="006C3ADC">
        <w:rPr>
          <w:rFonts w:ascii="Times New Roman" w:hAnsi="Times New Roman"/>
          <w:color w:val="000000"/>
          <w:sz w:val="24"/>
          <w:szCs w:val="24"/>
        </w:rPr>
        <w:t>įgyvendinimui buvo skirta ir panaudota iš savivaldybės biudžeto lėšų ir</w:t>
      </w:r>
      <w:r w:rsidR="00EF3513">
        <w:rPr>
          <w:rFonts w:ascii="Times New Roman" w:hAnsi="Times New Roman"/>
          <w:color w:val="000000"/>
          <w:sz w:val="24"/>
          <w:szCs w:val="24"/>
        </w:rPr>
        <w:t xml:space="preserve"> </w:t>
      </w:r>
      <w:r w:rsidR="006C3ADC" w:rsidRPr="006C3ADC">
        <w:rPr>
          <w:rFonts w:ascii="Times New Roman" w:hAnsi="Times New Roman"/>
          <w:color w:val="000000"/>
          <w:sz w:val="24"/>
          <w:szCs w:val="24"/>
        </w:rPr>
        <w:t>/</w:t>
      </w:r>
      <w:r w:rsidR="00EF3513">
        <w:rPr>
          <w:rFonts w:ascii="Times New Roman" w:hAnsi="Times New Roman"/>
          <w:color w:val="000000"/>
          <w:sz w:val="24"/>
          <w:szCs w:val="24"/>
        </w:rPr>
        <w:t xml:space="preserve"> </w:t>
      </w:r>
      <w:r w:rsidR="006C3ADC" w:rsidRPr="006C3ADC">
        <w:rPr>
          <w:rFonts w:ascii="Times New Roman" w:hAnsi="Times New Roman"/>
          <w:color w:val="000000"/>
          <w:sz w:val="24"/>
          <w:szCs w:val="24"/>
        </w:rPr>
        <w:t>ar kitų finansavimo šaltinių.</w:t>
      </w:r>
    </w:p>
    <w:p w14:paraId="494F9706" w14:textId="77777777" w:rsidR="00D81D39" w:rsidRPr="00D81D39" w:rsidRDefault="00D81D39" w:rsidP="00D81D39">
      <w:pPr>
        <w:rPr>
          <w:rFonts w:ascii="Times New Roman" w:hAnsi="Times New Roman"/>
          <w:sz w:val="24"/>
          <w:szCs w:val="24"/>
        </w:rPr>
      </w:pPr>
    </w:p>
    <w:p w14:paraId="0D618A3D" w14:textId="273F4390"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VII</w:t>
      </w:r>
      <w:r w:rsidR="00EE57CB">
        <w:rPr>
          <w:rFonts w:ascii="Times New Roman" w:hAnsi="Times New Roman"/>
          <w:b/>
          <w:sz w:val="24"/>
          <w:szCs w:val="24"/>
        </w:rPr>
        <w:t>I</w:t>
      </w:r>
      <w:r w:rsidRPr="00D81D39">
        <w:rPr>
          <w:rFonts w:ascii="Times New Roman" w:hAnsi="Times New Roman"/>
          <w:b/>
          <w:sz w:val="24"/>
          <w:szCs w:val="24"/>
        </w:rPr>
        <w:t xml:space="preserve"> SKYRIUS</w:t>
      </w:r>
    </w:p>
    <w:p w14:paraId="7200FD74" w14:textId="77777777"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VIEŠINIMAS</w:t>
      </w:r>
    </w:p>
    <w:p w14:paraId="2B084D4B" w14:textId="77777777" w:rsidR="00D81D39" w:rsidRPr="00D81D39" w:rsidRDefault="00D81D39" w:rsidP="00D81D39">
      <w:pPr>
        <w:rPr>
          <w:rFonts w:ascii="Times New Roman" w:hAnsi="Times New Roman"/>
          <w:sz w:val="24"/>
          <w:szCs w:val="24"/>
        </w:rPr>
      </w:pPr>
    </w:p>
    <w:p w14:paraId="7889FD5A" w14:textId="1BEE5FFA" w:rsidR="00D81D39" w:rsidRPr="00D81D39" w:rsidRDefault="00753B1E" w:rsidP="00D81D39">
      <w:pPr>
        <w:spacing w:line="360" w:lineRule="auto"/>
        <w:ind w:firstLine="851"/>
        <w:jc w:val="both"/>
        <w:rPr>
          <w:rFonts w:ascii="Times New Roman" w:hAnsi="Times New Roman"/>
          <w:sz w:val="24"/>
          <w:szCs w:val="24"/>
        </w:rPr>
      </w:pPr>
      <w:r>
        <w:rPr>
          <w:rFonts w:ascii="Times New Roman" w:hAnsi="Times New Roman"/>
          <w:sz w:val="24"/>
          <w:szCs w:val="24"/>
        </w:rPr>
        <w:t>26</w:t>
      </w:r>
      <w:r w:rsidR="00D81D39" w:rsidRPr="00D81D39">
        <w:rPr>
          <w:rFonts w:ascii="Times New Roman" w:hAnsi="Times New Roman"/>
          <w:sz w:val="24"/>
          <w:szCs w:val="24"/>
        </w:rPr>
        <w:t>. Programa ir jos įgyvendinimo metu pasiekti rezultatai</w:t>
      </w:r>
      <w:r w:rsidR="002B12DD">
        <w:rPr>
          <w:rFonts w:ascii="Times New Roman" w:hAnsi="Times New Roman"/>
          <w:sz w:val="24"/>
          <w:szCs w:val="24"/>
        </w:rPr>
        <w:t xml:space="preserve"> bei </w:t>
      </w:r>
      <w:r w:rsidR="00D81D39" w:rsidRPr="00D81D39">
        <w:rPr>
          <w:rFonts w:ascii="Times New Roman" w:hAnsi="Times New Roman"/>
          <w:sz w:val="24"/>
          <w:szCs w:val="24"/>
        </w:rPr>
        <w:t xml:space="preserve">Programai skirtų lėšų panaudojimas viešinami Savivaldybės interneto svetainėje www.anyksciai.lt. </w:t>
      </w:r>
    </w:p>
    <w:p w14:paraId="60C94DFE" w14:textId="77777777" w:rsidR="00D81D39" w:rsidRPr="00D81D39" w:rsidRDefault="00D81D39" w:rsidP="00D81D39">
      <w:pPr>
        <w:widowControl w:val="0"/>
        <w:rPr>
          <w:rFonts w:ascii="Times New Roman" w:hAnsi="Times New Roman"/>
          <w:snapToGrid w:val="0"/>
          <w:sz w:val="24"/>
          <w:szCs w:val="24"/>
        </w:rPr>
      </w:pPr>
    </w:p>
    <w:p w14:paraId="298F33DD" w14:textId="77777777" w:rsidR="00780F59" w:rsidRDefault="00780F59" w:rsidP="00780F59">
      <w:pPr>
        <w:tabs>
          <w:tab w:val="left" w:pos="6315"/>
        </w:tabs>
        <w:jc w:val="center"/>
        <w:rPr>
          <w:bCs/>
          <w:szCs w:val="24"/>
          <w:vertAlign w:val="superscript"/>
        </w:rPr>
      </w:pPr>
      <w:r>
        <w:rPr>
          <w:bCs/>
          <w:szCs w:val="24"/>
          <w:vertAlign w:val="superscript"/>
        </w:rPr>
        <w:t>________________________</w:t>
      </w:r>
    </w:p>
    <w:p w14:paraId="25C2037C" w14:textId="77777777" w:rsidR="00D81D39" w:rsidRPr="00D81D39" w:rsidRDefault="00D81D39" w:rsidP="00780F59">
      <w:pPr>
        <w:tabs>
          <w:tab w:val="left" w:pos="7513"/>
        </w:tabs>
        <w:jc w:val="center"/>
        <w:rPr>
          <w:rFonts w:ascii="Times New Roman" w:hAnsi="Times New Roman"/>
          <w:sz w:val="24"/>
          <w:szCs w:val="24"/>
        </w:rPr>
      </w:pPr>
    </w:p>
    <w:sectPr w:rsidR="00D81D39" w:rsidRPr="00D81D39" w:rsidSect="00B716F7">
      <w:footerReference w:type="even" r:id="rId9"/>
      <w:footerReference w:type="default" r:id="rId10"/>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A86D" w14:textId="77777777" w:rsidR="00A12F2D" w:rsidRDefault="00A12F2D">
      <w:r>
        <w:separator/>
      </w:r>
    </w:p>
  </w:endnote>
  <w:endnote w:type="continuationSeparator" w:id="0">
    <w:p w14:paraId="57420341" w14:textId="77777777" w:rsidR="00A12F2D" w:rsidRDefault="00A1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9369A" w14:textId="77777777" w:rsidR="009B568B"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5F09047" w14:textId="77777777" w:rsidR="009B568B" w:rsidRDefault="00000000"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8448" w14:textId="77777777" w:rsidR="009B568B" w:rsidRDefault="00000000"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A1A4" w14:textId="77777777" w:rsidR="00A12F2D" w:rsidRDefault="00A12F2D">
      <w:r>
        <w:separator/>
      </w:r>
    </w:p>
  </w:footnote>
  <w:footnote w:type="continuationSeparator" w:id="0">
    <w:p w14:paraId="491B04E4" w14:textId="77777777" w:rsidR="00A12F2D" w:rsidRDefault="00A12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206EF"/>
    <w:multiLevelType w:val="hybridMultilevel"/>
    <w:tmpl w:val="382C6DA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B00BE"/>
    <w:multiLevelType w:val="hybridMultilevel"/>
    <w:tmpl w:val="DB0CEDDC"/>
    <w:lvl w:ilvl="0" w:tplc="4566B1A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0734DA1"/>
    <w:multiLevelType w:val="hybridMultilevel"/>
    <w:tmpl w:val="D7A2F8CE"/>
    <w:lvl w:ilvl="0" w:tplc="833068A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3878E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CEAC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D226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76B2B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0A38A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F8385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9CAED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F48F1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B9F36C2"/>
    <w:multiLevelType w:val="hybridMultilevel"/>
    <w:tmpl w:val="F2D8EB3C"/>
    <w:lvl w:ilvl="0" w:tplc="EEE8C0D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14E3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8E23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C649F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407C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D63C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ACDCA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3CC7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E6B8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825048537">
    <w:abstractNumId w:val="1"/>
  </w:num>
  <w:num w:numId="2" w16cid:durableId="57023803">
    <w:abstractNumId w:val="0"/>
  </w:num>
  <w:num w:numId="3" w16cid:durableId="141435898">
    <w:abstractNumId w:val="2"/>
  </w:num>
  <w:num w:numId="4" w16cid:durableId="744184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15F28"/>
    <w:rsid w:val="00027FC3"/>
    <w:rsid w:val="00032980"/>
    <w:rsid w:val="00036B8E"/>
    <w:rsid w:val="00036EB8"/>
    <w:rsid w:val="0004002A"/>
    <w:rsid w:val="0005241E"/>
    <w:rsid w:val="000527E1"/>
    <w:rsid w:val="0005776E"/>
    <w:rsid w:val="00075884"/>
    <w:rsid w:val="0007686C"/>
    <w:rsid w:val="0009071D"/>
    <w:rsid w:val="00095524"/>
    <w:rsid w:val="000E551F"/>
    <w:rsid w:val="000E7F9D"/>
    <w:rsid w:val="00106ECD"/>
    <w:rsid w:val="00121B29"/>
    <w:rsid w:val="00133432"/>
    <w:rsid w:val="00137086"/>
    <w:rsid w:val="00145C66"/>
    <w:rsid w:val="00170907"/>
    <w:rsid w:val="001774DA"/>
    <w:rsid w:val="00185131"/>
    <w:rsid w:val="0018530C"/>
    <w:rsid w:val="00191C70"/>
    <w:rsid w:val="001B577B"/>
    <w:rsid w:val="001C4E5B"/>
    <w:rsid w:val="001D3DB3"/>
    <w:rsid w:val="001E5D59"/>
    <w:rsid w:val="001F3C60"/>
    <w:rsid w:val="001F51E7"/>
    <w:rsid w:val="00212304"/>
    <w:rsid w:val="00213292"/>
    <w:rsid w:val="0022571C"/>
    <w:rsid w:val="002338AA"/>
    <w:rsid w:val="00242B8B"/>
    <w:rsid w:val="00252E7A"/>
    <w:rsid w:val="0025653D"/>
    <w:rsid w:val="0026518F"/>
    <w:rsid w:val="002730EE"/>
    <w:rsid w:val="002A59DF"/>
    <w:rsid w:val="002B12DD"/>
    <w:rsid w:val="002B6CEF"/>
    <w:rsid w:val="002C1F6C"/>
    <w:rsid w:val="002E5F7E"/>
    <w:rsid w:val="003014E5"/>
    <w:rsid w:val="00325D37"/>
    <w:rsid w:val="00356E67"/>
    <w:rsid w:val="0036363B"/>
    <w:rsid w:val="00384676"/>
    <w:rsid w:val="00390937"/>
    <w:rsid w:val="003B6BCD"/>
    <w:rsid w:val="004032B1"/>
    <w:rsid w:val="004048B1"/>
    <w:rsid w:val="004059AE"/>
    <w:rsid w:val="00415C8B"/>
    <w:rsid w:val="00433B5B"/>
    <w:rsid w:val="004341E2"/>
    <w:rsid w:val="00436DD0"/>
    <w:rsid w:val="00471D4F"/>
    <w:rsid w:val="004804F4"/>
    <w:rsid w:val="004834B9"/>
    <w:rsid w:val="00490249"/>
    <w:rsid w:val="00494E7A"/>
    <w:rsid w:val="004C5EEE"/>
    <w:rsid w:val="004E1AFE"/>
    <w:rsid w:val="004E2A4A"/>
    <w:rsid w:val="004F31C5"/>
    <w:rsid w:val="00510392"/>
    <w:rsid w:val="0052110D"/>
    <w:rsid w:val="00536E80"/>
    <w:rsid w:val="0054183D"/>
    <w:rsid w:val="005633FE"/>
    <w:rsid w:val="00571762"/>
    <w:rsid w:val="00581F83"/>
    <w:rsid w:val="00595000"/>
    <w:rsid w:val="0059718D"/>
    <w:rsid w:val="005A3E56"/>
    <w:rsid w:val="005E0517"/>
    <w:rsid w:val="0060589A"/>
    <w:rsid w:val="00620C6B"/>
    <w:rsid w:val="00626B6B"/>
    <w:rsid w:val="00630C8F"/>
    <w:rsid w:val="00631E78"/>
    <w:rsid w:val="00635FEC"/>
    <w:rsid w:val="00643C64"/>
    <w:rsid w:val="00643E6F"/>
    <w:rsid w:val="006606DF"/>
    <w:rsid w:val="00673E12"/>
    <w:rsid w:val="00674F86"/>
    <w:rsid w:val="00687E79"/>
    <w:rsid w:val="00692659"/>
    <w:rsid w:val="006A2782"/>
    <w:rsid w:val="006A563C"/>
    <w:rsid w:val="006B2BA1"/>
    <w:rsid w:val="006C3ADC"/>
    <w:rsid w:val="006D2AFD"/>
    <w:rsid w:val="006D67A0"/>
    <w:rsid w:val="006E4444"/>
    <w:rsid w:val="006E758D"/>
    <w:rsid w:val="007155BC"/>
    <w:rsid w:val="0072693A"/>
    <w:rsid w:val="0074262B"/>
    <w:rsid w:val="00750E67"/>
    <w:rsid w:val="00753B1E"/>
    <w:rsid w:val="00762831"/>
    <w:rsid w:val="00780F59"/>
    <w:rsid w:val="00786106"/>
    <w:rsid w:val="007945DC"/>
    <w:rsid w:val="007A09E3"/>
    <w:rsid w:val="007A3C20"/>
    <w:rsid w:val="007F514F"/>
    <w:rsid w:val="0080325B"/>
    <w:rsid w:val="00807E89"/>
    <w:rsid w:val="00815D72"/>
    <w:rsid w:val="008434FF"/>
    <w:rsid w:val="0085128E"/>
    <w:rsid w:val="008B32FA"/>
    <w:rsid w:val="008C06CB"/>
    <w:rsid w:val="008E1153"/>
    <w:rsid w:val="008F1624"/>
    <w:rsid w:val="00923009"/>
    <w:rsid w:val="00936D5D"/>
    <w:rsid w:val="00937307"/>
    <w:rsid w:val="009457D1"/>
    <w:rsid w:val="00946681"/>
    <w:rsid w:val="0095442B"/>
    <w:rsid w:val="00956C67"/>
    <w:rsid w:val="0097217B"/>
    <w:rsid w:val="009750CB"/>
    <w:rsid w:val="0097623C"/>
    <w:rsid w:val="00984BCD"/>
    <w:rsid w:val="009901C3"/>
    <w:rsid w:val="009A4764"/>
    <w:rsid w:val="009B43EC"/>
    <w:rsid w:val="009C0553"/>
    <w:rsid w:val="009C5792"/>
    <w:rsid w:val="009E00FC"/>
    <w:rsid w:val="009E2618"/>
    <w:rsid w:val="00A012E2"/>
    <w:rsid w:val="00A013AB"/>
    <w:rsid w:val="00A10112"/>
    <w:rsid w:val="00A12F2D"/>
    <w:rsid w:val="00A258E5"/>
    <w:rsid w:val="00A30C1A"/>
    <w:rsid w:val="00A56A13"/>
    <w:rsid w:val="00A651D7"/>
    <w:rsid w:val="00AB08D1"/>
    <w:rsid w:val="00B03058"/>
    <w:rsid w:val="00B0547D"/>
    <w:rsid w:val="00B1667D"/>
    <w:rsid w:val="00B2123E"/>
    <w:rsid w:val="00B24C11"/>
    <w:rsid w:val="00B44492"/>
    <w:rsid w:val="00B53848"/>
    <w:rsid w:val="00B716F7"/>
    <w:rsid w:val="00B74845"/>
    <w:rsid w:val="00B77D41"/>
    <w:rsid w:val="00BA4463"/>
    <w:rsid w:val="00BB200F"/>
    <w:rsid w:val="00BB452F"/>
    <w:rsid w:val="00BC2FD4"/>
    <w:rsid w:val="00BC6831"/>
    <w:rsid w:val="00BD0B84"/>
    <w:rsid w:val="00BE07FC"/>
    <w:rsid w:val="00C057CF"/>
    <w:rsid w:val="00C124D4"/>
    <w:rsid w:val="00C476B7"/>
    <w:rsid w:val="00C62565"/>
    <w:rsid w:val="00C81E5B"/>
    <w:rsid w:val="00C87AB9"/>
    <w:rsid w:val="00C95419"/>
    <w:rsid w:val="00CB0929"/>
    <w:rsid w:val="00CC53AA"/>
    <w:rsid w:val="00CC7A32"/>
    <w:rsid w:val="00CE4109"/>
    <w:rsid w:val="00CF4A4C"/>
    <w:rsid w:val="00D36CB9"/>
    <w:rsid w:val="00D37B03"/>
    <w:rsid w:val="00D62CA5"/>
    <w:rsid w:val="00D81D39"/>
    <w:rsid w:val="00DB0786"/>
    <w:rsid w:val="00DB21CA"/>
    <w:rsid w:val="00DD051F"/>
    <w:rsid w:val="00DD11F6"/>
    <w:rsid w:val="00DE721F"/>
    <w:rsid w:val="00E155F6"/>
    <w:rsid w:val="00E15E9E"/>
    <w:rsid w:val="00E21301"/>
    <w:rsid w:val="00E22E79"/>
    <w:rsid w:val="00E22EB5"/>
    <w:rsid w:val="00E2427E"/>
    <w:rsid w:val="00E3352E"/>
    <w:rsid w:val="00E404AC"/>
    <w:rsid w:val="00E43684"/>
    <w:rsid w:val="00E70B63"/>
    <w:rsid w:val="00E850FB"/>
    <w:rsid w:val="00E86F67"/>
    <w:rsid w:val="00E96AED"/>
    <w:rsid w:val="00EA6F0D"/>
    <w:rsid w:val="00EB1038"/>
    <w:rsid w:val="00EC704A"/>
    <w:rsid w:val="00EC7302"/>
    <w:rsid w:val="00EC757F"/>
    <w:rsid w:val="00EE1655"/>
    <w:rsid w:val="00EE4185"/>
    <w:rsid w:val="00EE57CB"/>
    <w:rsid w:val="00EE74A0"/>
    <w:rsid w:val="00EF211B"/>
    <w:rsid w:val="00EF3173"/>
    <w:rsid w:val="00EF3513"/>
    <w:rsid w:val="00F01F80"/>
    <w:rsid w:val="00F903E4"/>
    <w:rsid w:val="00FA01F9"/>
    <w:rsid w:val="00FB00D8"/>
    <w:rsid w:val="00FD00CA"/>
    <w:rsid w:val="00FD452B"/>
    <w:rsid w:val="00FE75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96C0"/>
  <w15:docId w15:val="{360B4AC6-003A-4D60-8FCD-8395B803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paragraph" w:styleId="Antrat2">
    <w:name w:val="heading 2"/>
    <w:next w:val="prastasis"/>
    <w:link w:val="Antrat2Diagrama"/>
    <w:uiPriority w:val="9"/>
    <w:unhideWhenUsed/>
    <w:qFormat/>
    <w:rsid w:val="00807E89"/>
    <w:pPr>
      <w:keepNext/>
      <w:keepLines/>
      <w:spacing w:after="128" w:line="259" w:lineRule="auto"/>
      <w:ind w:left="10" w:hanging="10"/>
      <w:outlineLvl w:val="1"/>
    </w:pPr>
    <w:rPr>
      <w:rFonts w:ascii="Arial" w:eastAsia="Arial" w:hAnsi="Arial" w:cs="Arial"/>
      <w:color w:val="39B54A"/>
      <w:sz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rsid w:val="00A012E2"/>
    <w:pPr>
      <w:ind w:left="720"/>
      <w:contextualSpacing/>
    </w:pPr>
    <w:rPr>
      <w:rFonts w:ascii="Times New Roman" w:eastAsia="Times New Roman" w:hAnsi="Times New Roman"/>
      <w:sz w:val="24"/>
      <w:szCs w:val="20"/>
      <w:lang w:eastAsia="en-US"/>
    </w:rPr>
  </w:style>
  <w:style w:type="paragraph" w:styleId="Antrats">
    <w:name w:val="header"/>
    <w:basedOn w:val="prastasis"/>
    <w:link w:val="AntratsDiagrama"/>
    <w:uiPriority w:val="99"/>
    <w:unhideWhenUsed/>
    <w:rsid w:val="00581F83"/>
    <w:pPr>
      <w:tabs>
        <w:tab w:val="center" w:pos="4819"/>
        <w:tab w:val="right" w:pos="9638"/>
      </w:tabs>
    </w:pPr>
  </w:style>
  <w:style w:type="character" w:customStyle="1" w:styleId="AntratsDiagrama">
    <w:name w:val="Antraštės Diagrama"/>
    <w:basedOn w:val="Numatytasispastraiposriftas"/>
    <w:link w:val="Antrats"/>
    <w:uiPriority w:val="99"/>
    <w:rsid w:val="00581F83"/>
    <w:rPr>
      <w:rFonts w:ascii="Calibri" w:eastAsia="Calibri" w:hAnsi="Calibri" w:cs="Times New Roman"/>
      <w:sz w:val="22"/>
      <w:lang w:eastAsia="lt-LT"/>
    </w:rPr>
  </w:style>
  <w:style w:type="paragraph" w:styleId="Pagrindinistekstas">
    <w:name w:val="Body Text"/>
    <w:basedOn w:val="prastasis"/>
    <w:link w:val="PagrindinistekstasDiagrama"/>
    <w:rsid w:val="00AB08D1"/>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AB08D1"/>
    <w:rPr>
      <w:rFonts w:eastAsia="Times New Roman" w:cs="Times New Roman"/>
      <w:bCs/>
      <w:szCs w:val="20"/>
    </w:rPr>
  </w:style>
  <w:style w:type="character" w:customStyle="1" w:styleId="Antrat2Diagrama">
    <w:name w:val="Antraštė 2 Diagrama"/>
    <w:basedOn w:val="Numatytasispastraiposriftas"/>
    <w:link w:val="Antrat2"/>
    <w:uiPriority w:val="9"/>
    <w:rsid w:val="00807E89"/>
    <w:rPr>
      <w:rFonts w:ascii="Arial" w:eastAsia="Arial" w:hAnsi="Arial" w:cs="Arial"/>
      <w:color w:val="39B54A"/>
      <w:sz w:val="28"/>
      <w:lang w:eastAsia="lt-LT"/>
    </w:rPr>
  </w:style>
  <w:style w:type="table" w:customStyle="1" w:styleId="TableGrid">
    <w:name w:val="TableGrid"/>
    <w:rsid w:val="00807E89"/>
    <w:pPr>
      <w:spacing w:after="0" w:line="240" w:lineRule="auto"/>
    </w:pPr>
    <w:rPr>
      <w:rFonts w:asciiTheme="minorHAnsi" w:eastAsiaTheme="minorEastAsia" w:hAnsiTheme="minorHAnsi"/>
      <w:sz w:val="22"/>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3AA9-BA6B-4884-A94E-DCA2C3E5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15439</Words>
  <Characters>8801</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2023-02-15T12:17:00Z</dcterms:created>
  <dcterms:modified xsi:type="dcterms:W3CDTF">2023-02-15T12:17:00Z</dcterms:modified>
</cp:coreProperties>
</file>